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B8DBB0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8E02DE">
        <w:rPr>
          <w:rFonts w:ascii="Arial" w:eastAsia="Times New Roman" w:hAnsi="Arial" w:cs="Arial"/>
          <w:b/>
          <w:lang w:eastAsia="cs-CZ"/>
        </w:rPr>
        <w:t>Ústecký kraj</w:t>
      </w:r>
    </w:p>
    <w:p w14:paraId="1CEB42DC" w14:textId="40559655"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8E02DE">
        <w:rPr>
          <w:rFonts w:ascii="Arial" w:eastAsia="Times New Roman" w:hAnsi="Arial" w:cs="Arial"/>
          <w:b/>
          <w:lang w:eastAsia="cs-CZ"/>
        </w:rPr>
        <w:t xml:space="preserve"> </w:t>
      </w:r>
      <w:r w:rsidR="008E02DE" w:rsidRPr="00E126CC">
        <w:rPr>
          <w:rFonts w:ascii="Arial" w:eastAsia="Times New Roman" w:hAnsi="Arial" w:cs="Arial"/>
          <w:bCs/>
          <w:lang w:eastAsia="cs-CZ"/>
        </w:rPr>
        <w:t>Husitská 1071/2, 415 02 Teplice</w:t>
      </w:r>
    </w:p>
    <w:p w14:paraId="78C18895" w14:textId="77777777" w:rsidR="008E02DE" w:rsidRDefault="006615F7" w:rsidP="008E02DE">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Pobočka </w:t>
      </w:r>
      <w:r w:rsidR="008E02DE">
        <w:rPr>
          <w:rFonts w:ascii="Arial" w:eastAsia="Times New Roman" w:hAnsi="Arial" w:cs="Arial"/>
          <w:b/>
          <w:lang w:eastAsia="cs-CZ"/>
        </w:rPr>
        <w:t>Chomutov</w:t>
      </w:r>
    </w:p>
    <w:p w14:paraId="77CA0A02" w14:textId="2E744FAE"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8E02DE">
        <w:rPr>
          <w:rFonts w:ascii="Arial" w:eastAsia="Times New Roman" w:hAnsi="Arial" w:cs="Arial"/>
          <w:b/>
          <w:lang w:eastAsia="cs-CZ"/>
        </w:rPr>
        <w:t xml:space="preserve">: </w:t>
      </w:r>
      <w:r w:rsidR="008E02DE" w:rsidRPr="00E126CC">
        <w:rPr>
          <w:rFonts w:ascii="Arial" w:eastAsia="Times New Roman" w:hAnsi="Arial" w:cs="Arial"/>
          <w:bCs/>
          <w:lang w:eastAsia="cs-CZ"/>
        </w:rPr>
        <w:t>Jiráskova 2528, 430 03 Chomutov</w:t>
      </w:r>
    </w:p>
    <w:p w14:paraId="1A952527" w14:textId="7CB1CBE8"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008E02DE">
        <w:rPr>
          <w:rFonts w:ascii="Arial" w:eastAsia="Lucida Sans Unicode" w:hAnsi="Arial" w:cs="Arial"/>
          <w:lang w:eastAsia="cs-CZ"/>
        </w:rPr>
        <w:t xml:space="preserve"> Ing. Pavlem Pojerem</w:t>
      </w:r>
    </w:p>
    <w:p w14:paraId="66BF0422" w14:textId="501025F5" w:rsidR="006615F7" w:rsidRPr="00594BBC" w:rsidRDefault="006615F7" w:rsidP="00232E52">
      <w:pPr>
        <w:widowControl w:val="0"/>
        <w:suppressAutoHyphens/>
        <w:spacing w:after="0" w:line="240" w:lineRule="auto"/>
        <w:ind w:left="5387" w:hanging="5387"/>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00232E52">
        <w:rPr>
          <w:rFonts w:ascii="Arial" w:eastAsia="Lucida Sans Unicode" w:hAnsi="Arial" w:cs="Arial"/>
          <w:lang w:eastAsia="cs-CZ"/>
        </w:rPr>
        <w:t xml:space="preserve"> </w:t>
      </w:r>
      <w:r w:rsidR="008E02DE">
        <w:rPr>
          <w:rFonts w:ascii="Arial" w:eastAsia="Lucida Sans Unicode" w:hAnsi="Arial" w:cs="Arial"/>
          <w:lang w:eastAsia="cs-CZ"/>
        </w:rPr>
        <w:t xml:space="preserve">Ing. Pavel Pojer, </w:t>
      </w:r>
      <w:r w:rsidR="008E02DE">
        <w:rPr>
          <w:rFonts w:ascii="Arial" w:hAnsi="Arial" w:cs="Arial"/>
        </w:rPr>
        <w:t>ředitel Krajského pozemkového úřadu pro Ústecký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5E507E44" w:rsidR="006615F7" w:rsidRPr="00594BBC" w:rsidRDefault="006615F7" w:rsidP="00232E52">
      <w:pPr>
        <w:widowControl w:val="0"/>
        <w:tabs>
          <w:tab w:val="left" w:pos="4962"/>
        </w:tabs>
        <w:suppressAutoHyphens/>
        <w:spacing w:after="0" w:line="240" w:lineRule="auto"/>
        <w:ind w:left="4820" w:hanging="482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008E02DE">
        <w:rPr>
          <w:rFonts w:ascii="Arial" w:eastAsia="Lucida Sans Unicode" w:hAnsi="Arial" w:cs="Arial"/>
          <w:snapToGrid w:val="0"/>
          <w:lang w:eastAsia="cs-CZ"/>
        </w:rPr>
        <w:t xml:space="preserve"> Ing. Ivana Hrstková, </w:t>
      </w:r>
      <w:r w:rsidR="00232E52">
        <w:rPr>
          <w:rFonts w:ascii="Arial" w:eastAsia="Lucida Sans Unicode" w:hAnsi="Arial" w:cs="Arial"/>
          <w:snapToGrid w:val="0"/>
          <w:lang w:eastAsia="cs-CZ"/>
        </w:rPr>
        <w:t xml:space="preserve">odborný </w:t>
      </w:r>
      <w:r w:rsidR="008E02DE">
        <w:rPr>
          <w:rFonts w:ascii="Arial" w:eastAsia="Lucida Sans Unicode" w:hAnsi="Arial" w:cs="Arial"/>
          <w:snapToGrid w:val="0"/>
          <w:lang w:eastAsia="cs-CZ"/>
        </w:rPr>
        <w:t>rada, KPÚ pro Ústecký kraj, Pobočka Chomutov</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2317BEA1"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8E02DE">
        <w:rPr>
          <w:rFonts w:ascii="Arial" w:eastAsia="Lucida Sans Unicode" w:hAnsi="Arial" w:cs="Arial"/>
          <w:lang w:eastAsia="cs-CZ"/>
        </w:rPr>
        <w:t> 725 901 492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0A3FF309"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8E02DE">
        <w:rPr>
          <w:rFonts w:ascii="Arial" w:eastAsia="Lucida Sans Unicode" w:hAnsi="Arial" w:cs="Arial"/>
          <w:lang w:eastAsia="cs-CZ"/>
        </w:rPr>
        <w:t>chomutov.pk</w:t>
      </w:r>
      <w:r w:rsidRPr="008E02DE">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0016395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s</w:t>
      </w:r>
      <w:r w:rsidR="008E02DE">
        <w:rPr>
          <w:rFonts w:ascii="Arial" w:eastAsia="Times New Roman" w:hAnsi="Arial" w:cs="Arial"/>
          <w:lang w:eastAsia="cs-CZ"/>
        </w:rPr>
        <w:t> </w:t>
      </w:r>
      <w:r w:rsidR="000B4D43">
        <w:rPr>
          <w:rFonts w:ascii="Arial" w:eastAsia="Times New Roman" w:hAnsi="Arial" w:cs="Arial"/>
          <w:lang w:eastAsia="cs-CZ"/>
        </w:rPr>
        <w:t>názvem</w:t>
      </w:r>
      <w:r w:rsidR="008E02DE">
        <w:rPr>
          <w:rFonts w:ascii="Arial" w:eastAsia="Times New Roman" w:hAnsi="Arial" w:cs="Arial"/>
          <w:lang w:eastAsia="cs-CZ"/>
        </w:rPr>
        <w:t xml:space="preserve"> Rekonstrukce polní cesty C7 v k.ú. Lišnice</w:t>
      </w:r>
      <w:r w:rsidR="008E02DE" w:rsidRPr="00550256">
        <w:rPr>
          <w:rFonts w:ascii="Arial" w:eastAsia="Times New Roman" w:hAnsi="Arial" w:cs="Arial"/>
          <w:lang w:eastAsia="cs-CZ"/>
        </w:rPr>
        <w:t xml:space="preserve"> </w:t>
      </w:r>
      <w:r w:rsidR="000B4D43" w:rsidRPr="008E02DE">
        <w:rPr>
          <w:rFonts w:ascii="Arial" w:eastAsia="Times New Roman" w:hAnsi="Arial" w:cs="Arial"/>
          <w:bCs/>
          <w:snapToGrid w:val="0"/>
          <w:lang w:eastAsia="cs-CZ"/>
        </w:rPr>
        <w:t>(</w:t>
      </w:r>
      <w:r w:rsidR="008C18A0" w:rsidRPr="008E02DE">
        <w:rPr>
          <w:rFonts w:ascii="Arial" w:eastAsia="Times New Roman" w:hAnsi="Arial" w:cs="Arial"/>
          <w:bCs/>
          <w:snapToGrid w:val="0"/>
        </w:rPr>
        <w:t>dále jen „veřejná zakázka“)</w:t>
      </w:r>
      <w:r w:rsidR="008C18A0" w:rsidRPr="008E02DE">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1B8748A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8E02DE">
        <w:rPr>
          <w:rFonts w:ascii="Arial" w:eastAsia="Times New Roman" w:hAnsi="Arial" w:cs="Arial"/>
          <w:lang w:eastAsia="cs-CZ"/>
        </w:rPr>
        <w:t xml:space="preserve"> 01.06.2021, č.j.: </w:t>
      </w:r>
      <w:proofErr w:type="spellStart"/>
      <w:r w:rsidR="008E02DE">
        <w:rPr>
          <w:rFonts w:ascii="Arial" w:eastAsia="Times New Roman" w:hAnsi="Arial" w:cs="Arial"/>
          <w:lang w:eastAsia="cs-CZ"/>
        </w:rPr>
        <w:t>MmM</w:t>
      </w:r>
      <w:proofErr w:type="spellEnd"/>
      <w:r w:rsidR="008E02DE">
        <w:rPr>
          <w:rFonts w:ascii="Arial" w:eastAsia="Times New Roman" w:hAnsi="Arial" w:cs="Arial"/>
          <w:lang w:eastAsia="cs-CZ"/>
        </w:rPr>
        <w:t>/052062/2021/OSÚ/ME</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0FD848DE"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6E5336">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B277982"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E02DE">
        <w:rPr>
          <w:rFonts w:ascii="Arial" w:hAnsi="Arial" w:cs="Arial"/>
        </w:rPr>
        <w:t xml:space="preserve"> </w:t>
      </w:r>
      <w:r w:rsidR="008E02DE" w:rsidRPr="00F537EB">
        <w:rPr>
          <w:rFonts w:ascii="Arial" w:hAnsi="Arial" w:cs="Arial"/>
          <w:b/>
          <w:bCs/>
        </w:rPr>
        <w:t>k</w:t>
      </w:r>
      <w:r w:rsidR="008E02DE" w:rsidRPr="00846722">
        <w:rPr>
          <w:rFonts w:ascii="Arial" w:hAnsi="Arial" w:cs="Arial"/>
          <w:b/>
          <w:bCs/>
        </w:rPr>
        <w:t>atastrálním území Lišnice</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F0D617C"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8E02DE">
        <w:rPr>
          <w:rFonts w:ascii="Arial" w:hAnsi="Arial" w:cs="Arial"/>
        </w:rPr>
        <w:t>Rekonstrukce</w:t>
      </w:r>
      <w:r w:rsidR="008E02DE">
        <w:rPr>
          <w:rFonts w:ascii="Arial" w:eastAsia="Times New Roman" w:hAnsi="Arial" w:cs="Arial"/>
          <w:lang w:eastAsia="cs-CZ"/>
        </w:rPr>
        <w:t xml:space="preserve"> polní cesty C7 v k.ú. Lišnice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61E98683" w:rsidR="0094028E" w:rsidRPr="004A6E69"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254AC941"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6E5336">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BD0296C"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8E02DE" w:rsidRPr="00BE6D9D">
        <w:rPr>
          <w:rFonts w:ascii="Arial" w:hAnsi="Arial" w:cs="Arial"/>
        </w:rPr>
        <w:t>Rekonstrukce</w:t>
      </w:r>
      <w:r w:rsidR="008E02DE">
        <w:rPr>
          <w:rFonts w:ascii="Arial" w:eastAsia="Times New Roman" w:hAnsi="Arial" w:cs="Arial"/>
          <w:lang w:eastAsia="cs-CZ"/>
        </w:rPr>
        <w:t xml:space="preserve"> polní cesty C7 v k.ú. Lišnice</w:t>
      </w:r>
      <w:r w:rsidR="008E02DE" w:rsidRPr="00594BBC">
        <w:rPr>
          <w:rFonts w:ascii="Arial" w:hAnsi="Arial" w:cs="Arial"/>
          <w:b/>
          <w:lang w:val="x-none"/>
        </w:rPr>
        <w:t xml:space="preserve">  </w:t>
      </w:r>
      <w:r w:rsidRPr="00594BBC">
        <w:rPr>
          <w:rFonts w:ascii="Arial" w:hAnsi="Arial" w:cs="Arial"/>
          <w:b/>
          <w:lang w:val="x-none"/>
        </w:rPr>
        <w:t xml:space="preserve">  </w:t>
      </w:r>
    </w:p>
    <w:p w14:paraId="1E51614C" w14:textId="74BA85F5"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8E02DE" w:rsidRPr="00550256">
        <w:rPr>
          <w:rFonts w:ascii="Arial" w:hAnsi="Arial" w:cs="Arial"/>
        </w:rPr>
        <w:t xml:space="preserve">Ústecký kraj, okres Most, k.ú. Lišnice, obec Lišnice, pozemek p.č. </w:t>
      </w:r>
      <w:r w:rsidR="008E02DE">
        <w:rPr>
          <w:rFonts w:ascii="Arial" w:hAnsi="Arial" w:cs="Arial"/>
        </w:rPr>
        <w:t>561, 608</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A92692F"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8E02DE">
        <w:rPr>
          <w:rFonts w:ascii="Arial" w:hAnsi="Arial" w:cs="Arial"/>
        </w:rPr>
        <w:t xml:space="preserve"> AFRY CZ s.r.o</w:t>
      </w:r>
      <w:r w:rsidR="008E02DE" w:rsidRPr="00D57A4C">
        <w:rPr>
          <w:rFonts w:ascii="Arial" w:hAnsi="Arial" w:cs="Arial"/>
        </w:rPr>
        <w:t>.,</w:t>
      </w:r>
      <w:r w:rsidR="00D57A4C">
        <w:rPr>
          <w:rFonts w:ascii="Arial" w:hAnsi="Arial" w:cs="Arial"/>
        </w:rPr>
        <w:t xml:space="preserve"> </w:t>
      </w:r>
      <w:r w:rsidR="008E02DE" w:rsidRPr="00594BBC">
        <w:rPr>
          <w:rFonts w:ascii="Arial" w:hAnsi="Arial" w:cs="Arial"/>
        </w:rPr>
        <w:t xml:space="preserve">č. zakázky </w:t>
      </w:r>
      <w:r w:rsidR="008E02DE">
        <w:rPr>
          <w:rFonts w:ascii="Arial" w:hAnsi="Arial" w:cs="Arial"/>
        </w:rPr>
        <w:t>2020/0157</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D57A4C" w:rsidRDefault="00D6259E" w:rsidP="00D6259E">
      <w:pPr>
        <w:pStyle w:val="Odstavecseseznamem"/>
        <w:numPr>
          <w:ilvl w:val="0"/>
          <w:numId w:val="4"/>
        </w:numPr>
        <w:jc w:val="both"/>
        <w:rPr>
          <w:rFonts w:ascii="Arial" w:hAnsi="Arial" w:cs="Arial"/>
          <w:lang w:val="x-none"/>
        </w:rPr>
      </w:pPr>
      <w:r w:rsidRPr="00D57A4C">
        <w:rPr>
          <w:rFonts w:ascii="Arial" w:hAnsi="Arial" w:cs="Arial"/>
        </w:rPr>
        <w:t>Součástí realizace díla jsou tyto činnosti</w:t>
      </w:r>
      <w:r w:rsidRPr="00D57A4C">
        <w:rPr>
          <w:rFonts w:ascii="Arial" w:hAnsi="Arial" w:cs="Arial"/>
          <w:lang w:val="x-none"/>
        </w:rPr>
        <w:t>:</w:t>
      </w:r>
    </w:p>
    <w:p w14:paraId="1256D9DC" w14:textId="051395A2" w:rsidR="00D6259E" w:rsidRPr="00D57A4C" w:rsidRDefault="00D6259E" w:rsidP="008D4E02">
      <w:pPr>
        <w:pStyle w:val="Odstavecseseznamem"/>
        <w:numPr>
          <w:ilvl w:val="0"/>
          <w:numId w:val="5"/>
        </w:numPr>
        <w:jc w:val="both"/>
        <w:rPr>
          <w:rFonts w:ascii="Arial" w:hAnsi="Arial" w:cs="Arial"/>
          <w:lang w:val="x-none"/>
        </w:rPr>
      </w:pPr>
      <w:r w:rsidRPr="00D57A4C">
        <w:rPr>
          <w:rFonts w:ascii="Arial" w:hAnsi="Arial" w:cs="Arial"/>
        </w:rPr>
        <w:t>Z</w:t>
      </w:r>
      <w:r w:rsidRPr="00D57A4C">
        <w:rPr>
          <w:rFonts w:ascii="Arial" w:hAnsi="Arial" w:cs="Arial"/>
          <w:lang w:val="x-none"/>
        </w:rPr>
        <w:t>ajištění dodávek materiálů a zařízení nezbytných pro řádné dokončení díla</w:t>
      </w:r>
      <w:r w:rsidRPr="00D57A4C">
        <w:rPr>
          <w:rFonts w:ascii="Arial" w:hAnsi="Arial" w:cs="Arial"/>
        </w:rPr>
        <w:t>.</w:t>
      </w:r>
    </w:p>
    <w:p w14:paraId="28F07F33" w14:textId="0BE9FF79" w:rsidR="00D6259E" w:rsidRPr="00D57A4C" w:rsidRDefault="00D6259E" w:rsidP="008D4E02">
      <w:pPr>
        <w:pStyle w:val="Odstavecseseznamem"/>
        <w:numPr>
          <w:ilvl w:val="0"/>
          <w:numId w:val="5"/>
        </w:numPr>
        <w:jc w:val="both"/>
        <w:rPr>
          <w:rFonts w:ascii="Arial" w:hAnsi="Arial" w:cs="Arial"/>
          <w:lang w:val="x-none"/>
        </w:rPr>
      </w:pPr>
      <w:r w:rsidRPr="00D57A4C">
        <w:rPr>
          <w:rFonts w:ascii="Arial" w:hAnsi="Arial" w:cs="Arial"/>
        </w:rPr>
        <w:t>P</w:t>
      </w:r>
      <w:r w:rsidRPr="00D57A4C">
        <w:rPr>
          <w:rFonts w:ascii="Arial" w:hAnsi="Arial" w:cs="Arial"/>
          <w:lang w:val="x-none"/>
        </w:rPr>
        <w:t xml:space="preserve">rovedení všech činností souvisejících s provedením </w:t>
      </w:r>
      <w:r w:rsidRPr="00D57A4C">
        <w:rPr>
          <w:rFonts w:ascii="Arial" w:hAnsi="Arial" w:cs="Arial"/>
        </w:rPr>
        <w:t>díla</w:t>
      </w:r>
      <w:r w:rsidRPr="00D57A4C">
        <w:rPr>
          <w:rFonts w:ascii="Arial" w:hAnsi="Arial" w:cs="Arial"/>
          <w:lang w:val="x-none"/>
        </w:rPr>
        <w:t xml:space="preserve"> nezbytných pro řádné dokončení díla (</w:t>
      </w:r>
      <w:r w:rsidRPr="00D57A4C">
        <w:rPr>
          <w:rFonts w:ascii="Arial" w:hAnsi="Arial" w:cs="Arial"/>
        </w:rPr>
        <w:t>dodáv</w:t>
      </w:r>
      <w:r w:rsidR="00032B6F" w:rsidRPr="00D57A4C">
        <w:rPr>
          <w:rFonts w:ascii="Arial" w:hAnsi="Arial" w:cs="Arial"/>
        </w:rPr>
        <w:t>ky</w:t>
      </w:r>
      <w:r w:rsidRPr="00D57A4C">
        <w:rPr>
          <w:rFonts w:ascii="Arial" w:hAnsi="Arial" w:cs="Arial"/>
        </w:rPr>
        <w:t>, služ</w:t>
      </w:r>
      <w:r w:rsidR="00032B6F" w:rsidRPr="00D57A4C">
        <w:rPr>
          <w:rFonts w:ascii="Arial" w:hAnsi="Arial" w:cs="Arial"/>
        </w:rPr>
        <w:t>by</w:t>
      </w:r>
      <w:r w:rsidRPr="00D57A4C">
        <w:rPr>
          <w:rFonts w:ascii="Arial" w:hAnsi="Arial" w:cs="Arial"/>
        </w:rPr>
        <w:t>,</w:t>
      </w:r>
      <w:r w:rsidRPr="00D57A4C">
        <w:rPr>
          <w:rFonts w:ascii="Arial" w:hAnsi="Arial" w:cs="Arial"/>
          <w:lang w:val="x-none"/>
        </w:rPr>
        <w:t xml:space="preserve"> bezpečnostní opatření apod.)</w:t>
      </w:r>
      <w:r w:rsidR="0094762E" w:rsidRPr="00D57A4C">
        <w:rPr>
          <w:rFonts w:ascii="Arial" w:hAnsi="Arial" w:cs="Arial"/>
        </w:rPr>
        <w:t>.</w:t>
      </w:r>
      <w:r w:rsidRPr="00D57A4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D57A4C">
        <w:rPr>
          <w:rFonts w:ascii="Arial" w:hAnsi="Arial" w:cs="Arial"/>
        </w:rPr>
        <w:t>K</w:t>
      </w:r>
      <w:proofErr w:type="spellStart"/>
      <w:r w:rsidRPr="00D57A4C">
        <w:rPr>
          <w:rFonts w:ascii="Arial" w:hAnsi="Arial" w:cs="Arial"/>
          <w:lang w:val="x-none"/>
        </w:rPr>
        <w:t>oordinac</w:t>
      </w:r>
      <w:r w:rsidR="0094762E" w:rsidRPr="00D57A4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2BA7C710"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w:t>
      </w:r>
      <w:r w:rsidRPr="00594BBC">
        <w:rPr>
          <w:rFonts w:ascii="Arial" w:hAnsi="Arial" w:cs="Arial"/>
        </w:rPr>
        <w:lastRenderedPageBreak/>
        <w:t>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1F31EC56" w:rsidR="00D6259E" w:rsidRPr="00D57A4C" w:rsidRDefault="00D6259E" w:rsidP="00FC7304">
      <w:pPr>
        <w:pStyle w:val="Odstavecseseznamem"/>
        <w:numPr>
          <w:ilvl w:val="0"/>
          <w:numId w:val="5"/>
        </w:numPr>
        <w:jc w:val="both"/>
        <w:rPr>
          <w:rFonts w:ascii="Arial" w:hAnsi="Arial" w:cs="Arial"/>
          <w:lang w:val="x-none"/>
        </w:rPr>
      </w:pPr>
      <w:r w:rsidRPr="00D57A4C">
        <w:rPr>
          <w:rFonts w:ascii="Arial" w:hAnsi="Arial" w:cs="Arial"/>
          <w:lang w:val="x-none"/>
        </w:rPr>
        <w:t xml:space="preserve">Zajištění všech ostatních nezbytných zkoušek, atestů a revizí podle ČSN </w:t>
      </w:r>
      <w:r w:rsidR="00AA45F3" w:rsidRPr="00D57A4C">
        <w:rPr>
          <w:rFonts w:ascii="Arial" w:hAnsi="Arial" w:cs="Arial"/>
          <w:lang w:val="x-none"/>
        </w:rPr>
        <w:br/>
      </w:r>
      <w:r w:rsidRPr="00D57A4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D57A4C">
        <w:rPr>
          <w:rFonts w:ascii="Arial" w:hAnsi="Arial" w:cs="Arial"/>
        </w:rPr>
        <w:t xml:space="preserve"> Prověření</w:t>
      </w:r>
      <w:r w:rsidR="00FC7304" w:rsidRPr="00D57A4C">
        <w:t xml:space="preserve"> </w:t>
      </w:r>
      <w:r w:rsidR="00FC7304" w:rsidRPr="00D57A4C">
        <w:rPr>
          <w:rFonts w:ascii="Arial" w:hAnsi="Arial" w:cs="Arial"/>
        </w:rPr>
        <w:t>mocnosti finální vrstvy kontrolními vrty provedenými na své náklady, v</w:t>
      </w:r>
      <w:r w:rsidR="0060148E" w:rsidRPr="00D57A4C">
        <w:rPr>
          <w:rFonts w:ascii="Arial" w:hAnsi="Arial" w:cs="Arial"/>
        </w:rPr>
        <w:t> </w:t>
      </w:r>
      <w:r w:rsidR="00D57A4C" w:rsidRPr="00D57A4C">
        <w:rPr>
          <w:rFonts w:ascii="Arial" w:hAnsi="Arial" w:cs="Arial"/>
        </w:rPr>
        <w:t>místech,</w:t>
      </w:r>
      <w:r w:rsidR="00FC7304" w:rsidRPr="00D57A4C">
        <w:rPr>
          <w:rFonts w:ascii="Arial" w:hAnsi="Arial" w:cs="Arial"/>
        </w:rPr>
        <w:t xml:space="preserve">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BA62669"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D57A4C">
        <w:rPr>
          <w:rFonts w:ascii="Arial" w:hAnsi="Arial" w:cs="Arial"/>
        </w:rPr>
        <w:t>Magistrátem města Mostu,</w:t>
      </w:r>
      <w:r w:rsidR="00D57A4C" w:rsidRPr="00594BBC">
        <w:rPr>
          <w:rFonts w:ascii="Arial" w:hAnsi="Arial" w:cs="Arial"/>
        </w:rPr>
        <w:t xml:space="preserve"> dne </w:t>
      </w:r>
      <w:r w:rsidR="00D57A4C">
        <w:rPr>
          <w:rFonts w:ascii="Arial" w:hAnsi="Arial" w:cs="Arial"/>
        </w:rPr>
        <w:t>01.06.2021</w:t>
      </w:r>
      <w:r w:rsidR="00D57A4C" w:rsidRPr="00594BBC">
        <w:rPr>
          <w:rFonts w:ascii="Arial" w:hAnsi="Arial" w:cs="Arial"/>
        </w:rPr>
        <w:t xml:space="preserve"> č.j. </w:t>
      </w:r>
      <w:proofErr w:type="spellStart"/>
      <w:r w:rsidR="00D57A4C">
        <w:rPr>
          <w:rFonts w:ascii="Arial" w:hAnsi="Arial" w:cs="Arial"/>
        </w:rPr>
        <w:t>MmM</w:t>
      </w:r>
      <w:proofErr w:type="spellEnd"/>
      <w:r w:rsidR="00D57A4C">
        <w:rPr>
          <w:rFonts w:ascii="Arial" w:hAnsi="Arial" w:cs="Arial"/>
        </w:rPr>
        <w:t>/052062/2021/OSÚ/ME,</w:t>
      </w:r>
      <w:r w:rsidR="00D57A4C" w:rsidRPr="00594BBC">
        <w:rPr>
          <w:rFonts w:ascii="Arial" w:hAnsi="Arial" w:cs="Arial"/>
        </w:rPr>
        <w:t xml:space="preserve"> </w:t>
      </w:r>
      <w:r w:rsidRPr="00594BBC">
        <w:rPr>
          <w:rFonts w:ascii="Arial" w:hAnsi="Arial" w:cs="Arial"/>
        </w:rPr>
        <w:t xml:space="preserve">které nabylo právní moci dne </w:t>
      </w:r>
      <w:r w:rsidRPr="00594BBC">
        <w:rPr>
          <w:rFonts w:ascii="Arial" w:hAnsi="Arial" w:cs="Arial"/>
          <w:highlight w:val="yellow"/>
        </w:rPr>
        <w:t>…….</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lastRenderedPageBreak/>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D57A4C" w:rsidRDefault="00CC70FE" w:rsidP="00381351">
      <w:pPr>
        <w:pStyle w:val="Odstavecseseznamem"/>
        <w:numPr>
          <w:ilvl w:val="0"/>
          <w:numId w:val="12"/>
        </w:numPr>
        <w:jc w:val="both"/>
        <w:rPr>
          <w:rFonts w:ascii="Arial" w:hAnsi="Arial" w:cs="Arial"/>
          <w:lang w:val="x-none"/>
        </w:rPr>
      </w:pPr>
      <w:r w:rsidRPr="00D57A4C">
        <w:rPr>
          <w:rFonts w:ascii="Arial" w:hAnsi="Arial" w:cs="Arial"/>
          <w:lang w:val="x-none"/>
        </w:rPr>
        <w:t>Úhrada provedených prací bude provedena na základě zhotovitelem vyhotoveného daňového dokladu (faktury).</w:t>
      </w:r>
    </w:p>
    <w:p w14:paraId="59AF0947" w14:textId="3741AD73" w:rsidR="00CC70FE" w:rsidRPr="00D57A4C" w:rsidRDefault="00CC70FE" w:rsidP="00381351">
      <w:pPr>
        <w:pStyle w:val="Odstavecseseznamem"/>
        <w:numPr>
          <w:ilvl w:val="0"/>
          <w:numId w:val="12"/>
        </w:numPr>
        <w:jc w:val="both"/>
        <w:rPr>
          <w:rFonts w:ascii="Arial" w:hAnsi="Arial" w:cs="Arial"/>
          <w:lang w:val="x-none"/>
        </w:rPr>
      </w:pPr>
      <w:r w:rsidRPr="00D57A4C">
        <w:rPr>
          <w:rFonts w:ascii="Arial" w:hAnsi="Arial" w:cs="Arial"/>
          <w:lang w:val="x-none"/>
        </w:rPr>
        <w:t>Objednatel neposkytuje zálohy.</w:t>
      </w:r>
    </w:p>
    <w:p w14:paraId="42C2C05E" w14:textId="361F137F" w:rsidR="00AC6C17" w:rsidRPr="00D57A4C" w:rsidRDefault="00CC70FE" w:rsidP="00D57A4C">
      <w:pPr>
        <w:pStyle w:val="Odstavecseseznamem"/>
        <w:numPr>
          <w:ilvl w:val="0"/>
          <w:numId w:val="12"/>
        </w:numPr>
        <w:jc w:val="both"/>
        <w:rPr>
          <w:rFonts w:ascii="Arial" w:hAnsi="Arial" w:cs="Arial"/>
          <w:i/>
        </w:rPr>
      </w:pPr>
      <w:r w:rsidRPr="00D57A4C">
        <w:rPr>
          <w:rFonts w:ascii="Arial" w:hAnsi="Arial" w:cs="Arial"/>
          <w:iCs/>
          <w:lang w:val="x-none"/>
        </w:rPr>
        <w:t>Objednatel uhradí zhotoviteli cenu díla po řádném zhotovení díla a jeho protokolár</w:t>
      </w:r>
      <w:r w:rsidR="00325832" w:rsidRPr="00D57A4C">
        <w:rPr>
          <w:rFonts w:ascii="Arial" w:hAnsi="Arial" w:cs="Arial"/>
          <w:iCs/>
          <w:lang w:val="x-none"/>
        </w:rPr>
        <w:t xml:space="preserve">ním předání a převzetí dle </w:t>
      </w:r>
      <w:r w:rsidR="00325832" w:rsidRPr="00D57A4C">
        <w:rPr>
          <w:rFonts w:ascii="Arial" w:hAnsi="Arial" w:cs="Arial"/>
          <w:iCs/>
        </w:rPr>
        <w:t>této smlouvy</w:t>
      </w:r>
      <w:r w:rsidRPr="00D57A4C">
        <w:rPr>
          <w:rFonts w:ascii="Arial" w:hAnsi="Arial" w:cs="Arial"/>
          <w:iCs/>
          <w:lang w:val="x-none"/>
        </w:rPr>
        <w:t>, a to na základě vystavené faktury se správně vyplněnými údaji, včetně finanční částky. Faktura bude vystavena do 15 kalendářních dnů od protokolár</w:t>
      </w:r>
      <w:r w:rsidR="00AC6C17" w:rsidRPr="00D57A4C">
        <w:rPr>
          <w:rFonts w:ascii="Arial" w:hAnsi="Arial" w:cs="Arial"/>
          <w:iCs/>
          <w:lang w:val="x-none"/>
        </w:rPr>
        <w:t>ního předání a převzetí díla</w:t>
      </w:r>
      <w:r w:rsidRPr="00D57A4C">
        <w:rPr>
          <w:rFonts w:ascii="Arial" w:hAnsi="Arial" w:cs="Arial"/>
          <w:iCs/>
          <w:lang w:val="x-none"/>
        </w:rPr>
        <w:t xml:space="preserve">. Součástí faktury budou </w:t>
      </w:r>
      <w:r w:rsidR="0073434C" w:rsidRPr="00D57A4C">
        <w:rPr>
          <w:rFonts w:ascii="Arial" w:hAnsi="Arial" w:cs="Arial"/>
          <w:iCs/>
        </w:rPr>
        <w:t>technickým dozorem stavebníka odsouhlasené</w:t>
      </w:r>
      <w:r w:rsidR="00D57A4C" w:rsidRPr="00D57A4C">
        <w:rPr>
          <w:rFonts w:ascii="Arial" w:hAnsi="Arial" w:cs="Arial"/>
          <w:iCs/>
        </w:rPr>
        <w:t xml:space="preserve"> </w:t>
      </w:r>
      <w:r w:rsidR="0073434C" w:rsidRPr="00D57A4C">
        <w:rPr>
          <w:rFonts w:ascii="Arial" w:hAnsi="Arial" w:cs="Arial"/>
          <w:iCs/>
        </w:rPr>
        <w:t xml:space="preserve">a </w:t>
      </w:r>
      <w:r w:rsidRPr="00D57A4C">
        <w:rPr>
          <w:rFonts w:ascii="Arial" w:hAnsi="Arial" w:cs="Arial"/>
          <w:iCs/>
        </w:rPr>
        <w:t xml:space="preserve">objednatelem </w:t>
      </w:r>
      <w:r w:rsidR="0073434C" w:rsidRPr="00D57A4C">
        <w:rPr>
          <w:rFonts w:ascii="Arial" w:hAnsi="Arial" w:cs="Arial"/>
          <w:iCs/>
        </w:rPr>
        <w:t>potvrzené</w:t>
      </w:r>
      <w:r w:rsidRPr="00D57A4C">
        <w:rPr>
          <w:rFonts w:ascii="Arial" w:hAnsi="Arial" w:cs="Arial"/>
          <w:iCs/>
        </w:rPr>
        <w:t xml:space="preserve"> </w:t>
      </w:r>
      <w:r w:rsidRPr="00D57A4C">
        <w:rPr>
          <w:rFonts w:ascii="Arial" w:hAnsi="Arial" w:cs="Arial"/>
          <w:iCs/>
          <w:lang w:val="x-none"/>
        </w:rPr>
        <w:t>soupisy provedených prací.</w:t>
      </w:r>
      <w:r w:rsidRPr="00D57A4C">
        <w:rPr>
          <w:rFonts w:ascii="Arial" w:hAnsi="Arial" w:cs="Arial"/>
          <w:iCs/>
        </w:rPr>
        <w:t xml:space="preserve"> Faktura bude doručena objednateli nejdéle do </w:t>
      </w:r>
      <w:r w:rsidR="00782330">
        <w:rPr>
          <w:rFonts w:ascii="Arial" w:hAnsi="Arial" w:cs="Arial"/>
          <w:iCs/>
        </w:rPr>
        <w:t>30</w:t>
      </w:r>
      <w:r w:rsidRPr="00D57A4C">
        <w:rPr>
          <w:rFonts w:ascii="Arial" w:hAnsi="Arial" w:cs="Arial"/>
          <w:iCs/>
        </w:rPr>
        <w:t>.11. příslušného roku</w:t>
      </w:r>
      <w:r w:rsidRPr="00D57A4C">
        <w:rPr>
          <w:rFonts w:ascii="Arial" w:hAnsi="Arial" w:cs="Arial"/>
          <w:i/>
        </w:rPr>
        <w:t xml:space="preserve">. </w:t>
      </w:r>
      <w:r w:rsidRPr="00D57A4C">
        <w:rPr>
          <w:rFonts w:ascii="Arial" w:hAnsi="Arial" w:cs="Arial"/>
          <w:i/>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D57A4C">
        <w:rPr>
          <w:rFonts w:ascii="Arial" w:hAnsi="Arial" w:cs="Arial"/>
        </w:rPr>
        <w:t>Daňový doklad</w:t>
      </w:r>
      <w:r w:rsidRPr="00594BBC">
        <w:rPr>
          <w:rFonts w:ascii="Arial" w:hAnsi="Arial" w:cs="Arial"/>
        </w:rPr>
        <w:t xml:space="preserve">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w:t>
      </w:r>
      <w:r w:rsidRPr="0091603E">
        <w:rPr>
          <w:rFonts w:ascii="Arial" w:hAnsi="Arial" w:cs="Arial"/>
          <w:lang w:val="x-none"/>
        </w:rPr>
        <w:lastRenderedPageBreak/>
        <w:t xml:space="preserve">oceněny jednotkovými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F1E5499"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D57A4C">
        <w:rPr>
          <w:rFonts w:ascii="Arial" w:hAnsi="Arial" w:cs="Arial"/>
        </w:rPr>
        <w:t>Krajský pozemkový úřad pro Ústecký kraj, Pobočka Chomutov, Jiráskova 2528, 430 03 Chomutov.</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101E6E2A"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782330">
        <w:rPr>
          <w:rFonts w:ascii="Arial" w:hAnsi="Arial" w:cs="Arial"/>
        </w:rPr>
        <w:t>30</w:t>
      </w:r>
      <w:r w:rsidRPr="00594BBC">
        <w:rPr>
          <w:rFonts w:ascii="Arial" w:hAnsi="Arial" w:cs="Arial"/>
        </w:rPr>
        <w:t>.</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3C8BE99D" w:rsidR="00245C7B" w:rsidRPr="00D57A4C" w:rsidRDefault="00245C7B" w:rsidP="00245C7B">
      <w:pPr>
        <w:pStyle w:val="Odstavecseseznamem"/>
        <w:numPr>
          <w:ilvl w:val="0"/>
          <w:numId w:val="30"/>
        </w:numPr>
        <w:jc w:val="both"/>
        <w:rPr>
          <w:rFonts w:ascii="Arial" w:hAnsi="Arial" w:cs="Arial"/>
          <w:lang w:val="x-none"/>
        </w:rPr>
      </w:pPr>
      <w:bookmarkStart w:id="16" w:name="_Ref376374899"/>
      <w:bookmarkStart w:id="17" w:name="_Ref376425265"/>
      <w:r w:rsidRPr="00D57A4C">
        <w:rPr>
          <w:rFonts w:ascii="Arial" w:hAnsi="Arial" w:cs="Arial"/>
          <w:lang w:val="x-none"/>
        </w:rPr>
        <w:t>Dílo bude dokončeno nejpozději do</w:t>
      </w:r>
      <w:r w:rsidR="00750EEE" w:rsidRPr="00D57A4C">
        <w:rPr>
          <w:rFonts w:ascii="Arial" w:hAnsi="Arial" w:cs="Arial"/>
        </w:rPr>
        <w:t xml:space="preserve"> </w:t>
      </w:r>
      <w:r w:rsidR="00782330" w:rsidRPr="00782330">
        <w:rPr>
          <w:rFonts w:ascii="Arial" w:hAnsi="Arial" w:cs="Arial"/>
          <w:b/>
          <w:bCs/>
        </w:rPr>
        <w:t>15</w:t>
      </w:r>
      <w:r w:rsidR="00D57A4C" w:rsidRPr="00782330">
        <w:rPr>
          <w:rFonts w:ascii="Arial" w:hAnsi="Arial" w:cs="Arial"/>
          <w:b/>
          <w:bCs/>
        </w:rPr>
        <w:t>.1</w:t>
      </w:r>
      <w:r w:rsidR="00782330" w:rsidRPr="00782330">
        <w:rPr>
          <w:rFonts w:ascii="Arial" w:hAnsi="Arial" w:cs="Arial"/>
          <w:b/>
          <w:bCs/>
        </w:rPr>
        <w:t>1</w:t>
      </w:r>
      <w:r w:rsidR="00D57A4C" w:rsidRPr="00D57A4C">
        <w:rPr>
          <w:rFonts w:ascii="Arial" w:hAnsi="Arial" w:cs="Arial"/>
          <w:b/>
          <w:bCs/>
        </w:rPr>
        <w:t>.2021</w:t>
      </w:r>
      <w:r w:rsidR="00D57A4C">
        <w:rPr>
          <w:rFonts w:ascii="Arial" w:hAnsi="Arial" w:cs="Arial"/>
        </w:rPr>
        <w:t>.</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D57A4C">
        <w:rPr>
          <w:rFonts w:ascii="Arial" w:hAnsi="Arial" w:cs="Arial"/>
          <w:lang w:val="x-none"/>
        </w:rPr>
        <w:t>Objednatel se zavazuje předat staveniště</w:t>
      </w:r>
      <w:r w:rsidRPr="00D57A4C">
        <w:rPr>
          <w:rFonts w:ascii="Arial" w:hAnsi="Arial" w:cs="Arial"/>
        </w:rPr>
        <w:t xml:space="preserve"> dle </w:t>
      </w:r>
      <w:r w:rsidR="00495A8D" w:rsidRPr="00D57A4C">
        <w:rPr>
          <w:rFonts w:ascii="Arial" w:hAnsi="Arial" w:cs="Arial"/>
        </w:rPr>
        <w:t xml:space="preserve">čl. V odst. </w:t>
      </w:r>
      <w:r w:rsidR="004D30BA" w:rsidRPr="00D57A4C">
        <w:rPr>
          <w:rFonts w:ascii="Arial" w:hAnsi="Arial" w:cs="Arial"/>
        </w:rPr>
        <w:t>5</w:t>
      </w:r>
      <w:r w:rsidR="00F05046" w:rsidRPr="00D57A4C">
        <w:rPr>
          <w:rFonts w:ascii="Arial" w:hAnsi="Arial" w:cs="Arial"/>
        </w:rPr>
        <w:t xml:space="preserve"> této smlouvy.</w:t>
      </w:r>
      <w:r w:rsidRPr="00D57A4C">
        <w:rPr>
          <w:rFonts w:ascii="Arial" w:hAnsi="Arial" w:cs="Arial"/>
        </w:rPr>
        <w:t xml:space="preserve"> </w:t>
      </w:r>
      <w:r w:rsidRPr="00D57A4C">
        <w:rPr>
          <w:rFonts w:ascii="Arial" w:hAnsi="Arial" w:cs="Arial"/>
          <w:lang w:val="x-none"/>
        </w:rPr>
        <w:t xml:space="preserve">Zhotovitel </w:t>
      </w:r>
      <w:r w:rsidR="0094762E" w:rsidRPr="00D57A4C">
        <w:rPr>
          <w:rFonts w:ascii="Arial" w:hAnsi="Arial" w:cs="Arial"/>
          <w:lang w:val="x-none"/>
        </w:rPr>
        <w:br/>
      </w:r>
      <w:r w:rsidRPr="00D57A4C">
        <w:rPr>
          <w:rFonts w:ascii="Arial" w:hAnsi="Arial" w:cs="Arial"/>
          <w:lang w:val="x-none"/>
        </w:rPr>
        <w:t>je povinen zahájit</w:t>
      </w:r>
      <w:r w:rsidRPr="00D57A4C">
        <w:rPr>
          <w:rFonts w:ascii="Arial" w:hAnsi="Arial" w:cs="Arial"/>
        </w:rPr>
        <w:t xml:space="preserve"> a ukončit práce v termínech</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lastRenderedPageBreak/>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06DEFEFF" w14:textId="613FE142"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D57A4C">
        <w:rPr>
          <w:rFonts w:ascii="Arial" w:hAnsi="Arial" w:cs="Arial"/>
        </w:rPr>
        <w:t>25.08.2021</w:t>
      </w:r>
      <w:r w:rsidRPr="00594BBC">
        <w:rPr>
          <w:rFonts w:ascii="Arial" w:hAnsi="Arial" w:cs="Arial"/>
          <w:lang w:val="x-none"/>
        </w:rPr>
        <w:t xml:space="preserve"> </w:t>
      </w:r>
      <w:bookmarkStart w:id="18" w:name="_Ref376430432"/>
      <w:r w:rsidRPr="00594BBC">
        <w:rPr>
          <w:rFonts w:ascii="Arial" w:hAnsi="Arial" w:cs="Arial"/>
          <w:lang w:val="x-none"/>
        </w:rPr>
        <w:t>(nejpozději do 5 pracovních dnů před zahájením prací)</w:t>
      </w:r>
      <w:bookmarkEnd w:id="18"/>
      <w:r w:rsidRPr="00594BBC">
        <w:rPr>
          <w:rFonts w:ascii="Arial" w:hAnsi="Arial" w:cs="Arial"/>
          <w:lang w:val="x-none"/>
        </w:rPr>
        <w:tab/>
      </w:r>
      <w:r w:rsidRPr="00594BBC">
        <w:rPr>
          <w:rFonts w:ascii="Arial" w:hAnsi="Arial" w:cs="Arial"/>
          <w:lang w:val="x-none"/>
        </w:rPr>
        <w:tab/>
      </w:r>
    </w:p>
    <w:p w14:paraId="33E93BCD" w14:textId="02DFC3CD"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D57A4C">
        <w:rPr>
          <w:rFonts w:ascii="Arial" w:hAnsi="Arial" w:cs="Arial"/>
        </w:rPr>
        <w:t>01.09.2021</w:t>
      </w:r>
    </w:p>
    <w:p w14:paraId="15A80609" w14:textId="426E86F6" w:rsidR="00245C7B" w:rsidRPr="00594BBC" w:rsidRDefault="00245C7B" w:rsidP="001C5C37">
      <w:pPr>
        <w:pStyle w:val="Odstavecseseznamem"/>
        <w:numPr>
          <w:ilvl w:val="0"/>
          <w:numId w:val="36"/>
        </w:numPr>
        <w:rPr>
          <w:rFonts w:ascii="Arial" w:hAnsi="Arial" w:cs="Arial"/>
          <w:lang w:val="x-none"/>
        </w:rPr>
      </w:pPr>
      <w:bookmarkStart w:id="19" w:name="_Ref376426038"/>
      <w:r w:rsidRPr="00594BBC">
        <w:rPr>
          <w:rFonts w:ascii="Arial" w:hAnsi="Arial" w:cs="Arial"/>
          <w:lang w:val="x-none"/>
        </w:rPr>
        <w:t xml:space="preserve">Termín dokončení stavebních prací: </w:t>
      </w:r>
      <w:r w:rsidR="00782330">
        <w:rPr>
          <w:rFonts w:ascii="Arial" w:hAnsi="Arial" w:cs="Arial"/>
        </w:rPr>
        <w:t>22</w:t>
      </w:r>
      <w:r w:rsidR="00D57A4C">
        <w:rPr>
          <w:rFonts w:ascii="Arial" w:hAnsi="Arial" w:cs="Arial"/>
        </w:rPr>
        <w:t>.10.2021</w:t>
      </w:r>
      <w:bookmarkEnd w:id="19"/>
    </w:p>
    <w:p w14:paraId="0DB9B3CD" w14:textId="095F93C5" w:rsidR="00C241A3" w:rsidRPr="00DA15CD" w:rsidRDefault="00C241A3" w:rsidP="001216DB">
      <w:pPr>
        <w:pStyle w:val="Odstavecseseznamem"/>
        <w:numPr>
          <w:ilvl w:val="0"/>
          <w:numId w:val="36"/>
        </w:numPr>
        <w:jc w:val="both"/>
        <w:rPr>
          <w:rFonts w:ascii="Arial" w:hAnsi="Arial" w:cs="Arial"/>
        </w:rPr>
      </w:pPr>
      <w:r w:rsidRPr="00DA15CD">
        <w:rPr>
          <w:rFonts w:ascii="Arial" w:hAnsi="Arial" w:cs="Arial"/>
          <w:lang w:val="x-none"/>
        </w:rPr>
        <w:t>Termín předání a</w:t>
      </w:r>
      <w:r w:rsidRPr="00DA15CD">
        <w:rPr>
          <w:rFonts w:ascii="Arial" w:hAnsi="Arial" w:cs="Arial"/>
        </w:rPr>
        <w:t xml:space="preserve"> </w:t>
      </w:r>
      <w:r w:rsidRPr="00DA15CD">
        <w:rPr>
          <w:rFonts w:ascii="Arial" w:hAnsi="Arial" w:cs="Arial"/>
          <w:lang w:val="x-none"/>
        </w:rPr>
        <w:t>převzetí</w:t>
      </w:r>
      <w:r w:rsidRPr="00DA15CD">
        <w:rPr>
          <w:rFonts w:ascii="Arial" w:hAnsi="Arial" w:cs="Arial"/>
        </w:rPr>
        <w:t xml:space="preserve"> díla</w:t>
      </w:r>
      <w:r w:rsidR="001C5C37" w:rsidRPr="00DA15CD">
        <w:rPr>
          <w:rFonts w:ascii="Arial" w:hAnsi="Arial" w:cs="Arial"/>
        </w:rPr>
        <w:t>:</w:t>
      </w:r>
      <w:r w:rsidRPr="00DA15CD">
        <w:rPr>
          <w:rFonts w:ascii="Arial" w:hAnsi="Arial" w:cs="Arial"/>
        </w:rPr>
        <w:t xml:space="preserve"> </w:t>
      </w:r>
      <w:r w:rsidR="00782330">
        <w:rPr>
          <w:rFonts w:ascii="Arial" w:hAnsi="Arial" w:cs="Arial"/>
        </w:rPr>
        <w:t>15</w:t>
      </w:r>
      <w:r w:rsidR="00D57A4C" w:rsidRPr="00DA15CD">
        <w:rPr>
          <w:rFonts w:ascii="Arial" w:hAnsi="Arial" w:cs="Arial"/>
        </w:rPr>
        <w:t>.1</w:t>
      </w:r>
      <w:r w:rsidR="00782330">
        <w:rPr>
          <w:rFonts w:ascii="Arial" w:hAnsi="Arial" w:cs="Arial"/>
        </w:rPr>
        <w:t>1</w:t>
      </w:r>
      <w:r w:rsidR="00D57A4C" w:rsidRPr="00DA15CD">
        <w:rPr>
          <w:rFonts w:ascii="Arial" w:hAnsi="Arial" w:cs="Arial"/>
        </w:rPr>
        <w:t>.2021</w:t>
      </w:r>
      <w:bookmarkStart w:id="20" w:name="_Ref376426040"/>
      <w:r w:rsidR="00DA15CD">
        <w:rPr>
          <w:rFonts w:ascii="Arial" w:hAnsi="Arial" w:cs="Arial"/>
        </w:rPr>
        <w:t xml:space="preserve"> </w:t>
      </w:r>
      <w:r w:rsidR="00245C7B" w:rsidRPr="00DA15CD">
        <w:rPr>
          <w:rFonts w:ascii="Arial" w:hAnsi="Arial" w:cs="Arial"/>
          <w:lang w:val="x-none"/>
        </w:rPr>
        <w:t>(protokolární předání a převzetí řádně dokončeného díla</w:t>
      </w:r>
      <w:bookmarkEnd w:id="20"/>
      <w:r w:rsidR="00245C7B" w:rsidRPr="00DA15CD">
        <w:rPr>
          <w:rFonts w:ascii="Arial" w:hAnsi="Arial" w:cs="Arial"/>
        </w:rPr>
        <w:t>)</w:t>
      </w:r>
    </w:p>
    <w:p w14:paraId="7B12B7A4" w14:textId="1EEF319D" w:rsidR="00245C7B" w:rsidRPr="00594BBC" w:rsidRDefault="00245C7B" w:rsidP="00DA15CD">
      <w:pPr>
        <w:pStyle w:val="Odstavecseseznamem"/>
        <w:numPr>
          <w:ilvl w:val="0"/>
          <w:numId w:val="30"/>
        </w:numPr>
        <w:jc w:val="both"/>
        <w:rPr>
          <w:rFonts w:ascii="Arial" w:hAnsi="Arial" w:cs="Arial"/>
          <w:i/>
        </w:rPr>
      </w:pPr>
      <w:bookmarkStart w:id="21"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2"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w:t>
      </w:r>
      <w:bookmarkEnd w:id="21"/>
      <w:bookmarkEnd w:id="22"/>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47A5603D" w:rsidR="0094028E" w:rsidRDefault="0094028E" w:rsidP="0094028E">
      <w:pPr>
        <w:pStyle w:val="Odstavecseseznamem"/>
        <w:numPr>
          <w:ilvl w:val="0"/>
          <w:numId w:val="30"/>
        </w:numPr>
        <w:jc w:val="both"/>
        <w:rPr>
          <w:rFonts w:ascii="Arial" w:hAnsi="Arial" w:cs="Arial"/>
        </w:rPr>
      </w:pPr>
      <w:bookmarkStart w:id="23"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p w14:paraId="2E69D9BB" w14:textId="77777777" w:rsidR="00782330" w:rsidRPr="00AF038D" w:rsidRDefault="00782330" w:rsidP="00782330">
      <w:pPr>
        <w:pStyle w:val="Odstavecseseznamem"/>
        <w:jc w:val="both"/>
        <w:rPr>
          <w:rFonts w:ascii="Arial" w:hAnsi="Arial" w:cs="Arial"/>
        </w:rPr>
      </w:pPr>
    </w:p>
    <w:bookmarkEnd w:id="23"/>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41178320" w:rsidR="00245C7B"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3E0E4B86" w14:textId="77777777" w:rsidR="006E5336" w:rsidRPr="006E5336" w:rsidRDefault="006E5336" w:rsidP="006E5336">
      <w:pPr>
        <w:jc w:val="both"/>
        <w:rPr>
          <w:rFonts w:ascii="Arial" w:hAnsi="Arial" w:cs="Arial"/>
          <w:lang w:val="x-none"/>
        </w:rPr>
      </w:pP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lastRenderedPageBreak/>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594BBC">
        <w:rPr>
          <w:rFonts w:ascii="Arial" w:hAnsi="Arial" w:cs="Arial"/>
          <w:lang w:val="x-none"/>
        </w:rPr>
        <w:lastRenderedPageBreak/>
        <w:t>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2D757EEA"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782330">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782330">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782330">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782330">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782330">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782330">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782330">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782330">
      <w:pPr>
        <w:pStyle w:val="Odstavecseseznamem"/>
        <w:numPr>
          <w:ilvl w:val="0"/>
          <w:numId w:val="40"/>
        </w:numPr>
        <w:spacing w:after="0"/>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0758605F" w:rsidR="00646665" w:rsidRPr="00594BBC" w:rsidRDefault="00943F4A" w:rsidP="003E578B">
      <w:pPr>
        <w:jc w:val="center"/>
        <w:rPr>
          <w:rFonts w:ascii="Arial" w:hAnsi="Arial" w:cs="Arial"/>
          <w:b/>
        </w:rPr>
      </w:pPr>
      <w:r w:rsidRPr="006E5336">
        <w:rPr>
          <w:rFonts w:ascii="Arial" w:hAnsi="Arial" w:cs="Arial"/>
          <w:b/>
          <w:u w:val="single"/>
        </w:rPr>
        <w:t>Čl.</w:t>
      </w:r>
      <w:r w:rsidR="003E578B" w:rsidRPr="006E5336">
        <w:rPr>
          <w:rFonts w:ascii="Arial" w:hAnsi="Arial" w:cs="Arial"/>
          <w:b/>
          <w:u w:val="single"/>
        </w:rPr>
        <w:t xml:space="preserve"> VIII </w:t>
      </w:r>
      <w:r w:rsidR="00646665" w:rsidRPr="006E5336">
        <w:rPr>
          <w:rFonts w:ascii="Arial" w:hAnsi="Arial" w:cs="Arial"/>
          <w:b/>
          <w:u w:val="single"/>
        </w:rPr>
        <w:t>Pojištění</w:t>
      </w:r>
      <w:r w:rsidR="00646665" w:rsidRPr="00594BBC">
        <w:rPr>
          <w:rFonts w:ascii="Arial" w:hAnsi="Arial" w:cs="Arial"/>
          <w:b/>
          <w:u w:val="single"/>
        </w:rPr>
        <w:t xml:space="preserve"> zhotovitele</w:t>
      </w:r>
    </w:p>
    <w:p w14:paraId="1EF0A70C" w14:textId="33374276"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82330">
        <w:rPr>
          <w:rFonts w:ascii="Arial" w:hAnsi="Arial" w:cs="Arial"/>
        </w:rPr>
        <w:t>21 000 </w:t>
      </w:r>
      <w:r w:rsidR="00782330" w:rsidRPr="00782330">
        <w:rPr>
          <w:rFonts w:ascii="Arial" w:hAnsi="Arial" w:cs="Arial"/>
        </w:rPr>
        <w:t xml:space="preserve">000 </w:t>
      </w:r>
      <w:r w:rsidRPr="00782330">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lastRenderedPageBreak/>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6905658D"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F15BCD9" w14:textId="77777777" w:rsidR="00782330" w:rsidRPr="0054723C" w:rsidRDefault="00782330" w:rsidP="00782330">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782330">
      <w:pPr>
        <w:spacing w:after="0"/>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lastRenderedPageBreak/>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4CCBBD65" w14:textId="1B228ADD" w:rsidR="006B54C6" w:rsidRPr="00594BBC" w:rsidRDefault="00C93D07" w:rsidP="0086088C">
      <w:pPr>
        <w:pStyle w:val="Odstavecseseznamem"/>
        <w:jc w:val="both"/>
        <w:rPr>
          <w:rFonts w:ascii="Arial" w:hAnsi="Arial" w:cs="Arial"/>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w:t>
      </w:r>
      <w:r w:rsidRPr="00594BBC">
        <w:rPr>
          <w:rFonts w:ascii="Arial" w:hAnsi="Arial" w:cs="Arial"/>
        </w:rPr>
        <w:lastRenderedPageBreak/>
        <w:t>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5178636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5C49F5D"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00782330" w:rsidRPr="00594BBC">
        <w:rPr>
          <w:rFonts w:ascii="Arial" w:hAnsi="Arial" w:cs="Arial"/>
          <w:lang w:val="x-none"/>
        </w:rPr>
        <w:t xml:space="preserve">Státní pozemkový úřad, Krajský pozemkový úřad pro </w:t>
      </w:r>
      <w:r w:rsidR="00782330">
        <w:rPr>
          <w:rFonts w:ascii="Arial" w:hAnsi="Arial" w:cs="Arial"/>
        </w:rPr>
        <w:t>Ústecký kraj</w:t>
      </w:r>
      <w:r w:rsidR="00782330" w:rsidRPr="00594BBC">
        <w:rPr>
          <w:rFonts w:ascii="Arial" w:hAnsi="Arial" w:cs="Arial"/>
          <w:bCs/>
          <w:lang w:val="en-US"/>
        </w:rPr>
        <w:t xml:space="preserve">, Pobočka </w:t>
      </w:r>
      <w:r w:rsidR="00782330">
        <w:rPr>
          <w:rFonts w:ascii="Arial" w:hAnsi="Arial" w:cs="Arial"/>
          <w:bCs/>
          <w:lang w:val="en-US"/>
        </w:rPr>
        <w:t>Chomutov.</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pdf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A8600D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4048F53B" w:rsidR="00950A27" w:rsidRPr="00782330" w:rsidRDefault="00950A27" w:rsidP="002F79E8">
      <w:pPr>
        <w:pStyle w:val="TSlneksmlouvy"/>
        <w:keepNext w:val="0"/>
        <w:numPr>
          <w:ilvl w:val="3"/>
          <w:numId w:val="32"/>
        </w:numPr>
        <w:spacing w:before="120" w:after="0" w:line="288" w:lineRule="auto"/>
        <w:ind w:left="1560" w:hanging="426"/>
        <w:jc w:val="both"/>
        <w:rPr>
          <w:rFonts w:cs="Arial"/>
          <w:szCs w:val="22"/>
        </w:rPr>
      </w:pPr>
      <w:r w:rsidRPr="00782330">
        <w:rPr>
          <w:rFonts w:cs="Arial"/>
          <w:b w:val="0"/>
          <w:szCs w:val="22"/>
          <w:u w:val="none"/>
        </w:rPr>
        <w:t>a jin</w:t>
      </w:r>
      <w:r w:rsidRPr="00782330">
        <w:rPr>
          <w:rFonts w:cs="Arial"/>
          <w:b w:val="0"/>
          <w:szCs w:val="22"/>
          <w:u w:val="none"/>
          <w:lang w:val="cs-CZ"/>
        </w:rPr>
        <w:t>é</w:t>
      </w:r>
      <w:r w:rsidRPr="00782330">
        <w:rPr>
          <w:rFonts w:cs="Arial"/>
          <w:b w:val="0"/>
          <w:szCs w:val="22"/>
          <w:u w:val="none"/>
        </w:rPr>
        <w:t xml:space="preserve"> doklad</w:t>
      </w:r>
      <w:r w:rsidRPr="00782330">
        <w:rPr>
          <w:rFonts w:cs="Arial"/>
          <w:b w:val="0"/>
          <w:szCs w:val="22"/>
          <w:u w:val="none"/>
          <w:lang w:val="cs-CZ"/>
        </w:rPr>
        <w:t>y</w:t>
      </w:r>
      <w:r w:rsidRPr="00782330">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2F79E8" w:rsidRDefault="00751B6D" w:rsidP="00751B6D">
      <w:pPr>
        <w:pStyle w:val="Odstavecseseznamem"/>
        <w:numPr>
          <w:ilvl w:val="0"/>
          <w:numId w:val="32"/>
        </w:numPr>
        <w:jc w:val="both"/>
        <w:rPr>
          <w:rFonts w:ascii="Arial" w:hAnsi="Arial" w:cs="Arial"/>
        </w:rPr>
      </w:pPr>
      <w:r w:rsidRPr="002F79E8">
        <w:rPr>
          <w:rFonts w:ascii="Arial" w:hAnsi="Arial" w:cs="Arial"/>
        </w:rPr>
        <w:t>Objednatel, po obdržení všech potřebných dokladů od zhotovitele, podá do 14 dnů žádost o kolaudaci.</w:t>
      </w:r>
    </w:p>
    <w:p w14:paraId="114E92B1" w14:textId="18918E4A" w:rsidR="00DC7E4C" w:rsidRPr="002F79E8" w:rsidRDefault="00DC7E4C" w:rsidP="002F79E8">
      <w:pPr>
        <w:pStyle w:val="Odstavecseseznamem"/>
        <w:numPr>
          <w:ilvl w:val="0"/>
          <w:numId w:val="32"/>
        </w:numPr>
        <w:jc w:val="both"/>
        <w:rPr>
          <w:rFonts w:ascii="Arial" w:hAnsi="Arial" w:cs="Arial"/>
        </w:rPr>
      </w:pPr>
      <w:bookmarkStart w:id="31" w:name="_Hlk40281101"/>
      <w:r w:rsidRPr="002F79E8">
        <w:rPr>
          <w:rFonts w:ascii="Arial" w:hAnsi="Arial" w:cs="Arial"/>
        </w:rPr>
        <w:t xml:space="preserve">Objednatel je povinen nejpozději do 5 pracovních dnů ode dne </w:t>
      </w:r>
      <w:bookmarkStart w:id="32" w:name="_Hlk18500891"/>
      <w:r w:rsidRPr="002F79E8">
        <w:rPr>
          <w:rFonts w:ascii="Arial" w:hAnsi="Arial" w:cs="Arial"/>
        </w:rPr>
        <w:t>nabytí právní moci kolaudačního souhlasu/rozhodnutí zahájit přejímací řízení a řádně v něm pokračovat.</w:t>
      </w:r>
      <w:bookmarkEnd w:id="32"/>
    </w:p>
    <w:bookmarkEnd w:id="31"/>
    <w:p w14:paraId="1189F0BA" w14:textId="2E45437C" w:rsidR="003D21B7" w:rsidRPr="00594BBC" w:rsidRDefault="00414852" w:rsidP="006B54C6">
      <w:pPr>
        <w:pStyle w:val="Odstavecseseznamem"/>
        <w:numPr>
          <w:ilvl w:val="0"/>
          <w:numId w:val="32"/>
        </w:numPr>
        <w:jc w:val="both"/>
        <w:rPr>
          <w:rFonts w:ascii="Arial" w:hAnsi="Arial" w:cs="Arial"/>
        </w:rPr>
      </w:pPr>
      <w:r w:rsidRPr="002F79E8">
        <w:rPr>
          <w:rFonts w:ascii="Arial" w:hAnsi="Arial" w:cs="Arial"/>
        </w:rPr>
        <w:t>V případě, že zhotovitel hodlá dokončit dílo před termínem sjednaným ve smlouvě, je povinen</w:t>
      </w:r>
      <w:r w:rsidRPr="00594BBC">
        <w:rPr>
          <w:rFonts w:ascii="Arial" w:hAnsi="Arial" w:cs="Arial"/>
        </w:rPr>
        <w:t xml:space="preserve">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2F79E8">
      <w:pPr>
        <w:pStyle w:val="Odstavecseseznamem"/>
        <w:numPr>
          <w:ilvl w:val="0"/>
          <w:numId w:val="32"/>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2F79E8">
      <w:pPr>
        <w:pStyle w:val="TSlneksmlouvy"/>
        <w:keepNext w:val="0"/>
        <w:numPr>
          <w:ilvl w:val="0"/>
          <w:numId w:val="32"/>
        </w:numPr>
        <w:spacing w:before="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3"/>
    </w:p>
    <w:p w14:paraId="6F83AC18" w14:textId="68973103"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lastRenderedPageBreak/>
        <w:t>Staveniště bylo vyklizeno a případné úpravy okolí byly provedeny do 15 kalendářních dnů po předání a převzetí díla.</w:t>
      </w:r>
      <w:bookmarkEnd w:id="34"/>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3EA2C49D"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E6EEEC9"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2F79E8">
        <w:rPr>
          <w:rFonts w:ascii="Arial" w:hAnsi="Arial" w:cs="Arial"/>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8135953" w:rsidR="00DC7E4C" w:rsidRPr="00594BBC" w:rsidRDefault="00DC7E4C" w:rsidP="00DC7E4C">
      <w:pPr>
        <w:pStyle w:val="Odstavecseseznamem"/>
        <w:numPr>
          <w:ilvl w:val="0"/>
          <w:numId w:val="31"/>
        </w:numPr>
        <w:jc w:val="both"/>
        <w:rPr>
          <w:rFonts w:ascii="Arial" w:hAnsi="Arial" w:cs="Arial"/>
        </w:rPr>
      </w:pPr>
      <w:bookmarkStart w:id="36" w:name="_Ref376379662"/>
      <w:r w:rsidRPr="00594BBC">
        <w:rPr>
          <w:rFonts w:ascii="Arial" w:hAnsi="Arial" w:cs="Arial"/>
        </w:rPr>
        <w:t xml:space="preserve">Zhotovitel se zavazuje uhradit smluvní pokutu ve výši </w:t>
      </w:r>
      <w:r w:rsidR="002F79E8">
        <w:rPr>
          <w:rFonts w:ascii="Arial" w:hAnsi="Arial" w:cs="Arial"/>
        </w:rPr>
        <w:t xml:space="preserve">0,5 % </w:t>
      </w:r>
      <w:r w:rsidRPr="00594BBC">
        <w:rPr>
          <w:rFonts w:ascii="Arial" w:hAnsi="Arial" w:cs="Arial"/>
        </w:rPr>
        <w:t>z celkové ceny díla bez DPH za každý i započatý kalendářní den prodlení s termínem zahájení prací dle této smlouvy.</w:t>
      </w:r>
    </w:p>
    <w:p w14:paraId="0E9327B3" w14:textId="6166F652"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0B1C33">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AA78477"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0B1C33">
        <w:rPr>
          <w:rFonts w:ascii="Arial" w:hAnsi="Arial" w:cs="Arial"/>
        </w:rPr>
        <w:t>0,5 %</w:t>
      </w:r>
      <w:r w:rsidRPr="00594BBC">
        <w:rPr>
          <w:rFonts w:ascii="Arial" w:hAnsi="Arial" w:cs="Arial"/>
        </w:rPr>
        <w:t>z celkové ceny díla bez DPH za každý i započatý kalendářní den prodlení se sjednaným termínem odstranění vad a nedodělků.</w:t>
      </w:r>
    </w:p>
    <w:p w14:paraId="3E66BAA5" w14:textId="3D233E06" w:rsidR="00DC7E4C" w:rsidRPr="00DC1BEB" w:rsidRDefault="00F81870" w:rsidP="00DC1BEB">
      <w:pPr>
        <w:pStyle w:val="Odstavecseseznamem"/>
        <w:numPr>
          <w:ilvl w:val="0"/>
          <w:numId w:val="31"/>
        </w:numPr>
        <w:jc w:val="both"/>
        <w:rPr>
          <w:rFonts w:ascii="Arial" w:hAnsi="Arial" w:cs="Arial"/>
          <w:lang w:val="x-none"/>
        </w:rPr>
      </w:pPr>
      <w:bookmarkStart w:id="37" w:name="_Hlk72322488"/>
      <w:bookmarkStart w:id="38"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0B1C33">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bookmarkEnd w:id="38"/>
    </w:p>
    <w:bookmarkEnd w:id="36"/>
    <w:p w14:paraId="061323C3" w14:textId="0CE392C1"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0B1C33">
        <w:rPr>
          <w:rFonts w:ascii="Arial" w:hAnsi="Arial" w:cs="Arial"/>
        </w:rPr>
        <w:t xml:space="preserve"> </w:t>
      </w:r>
      <w:r w:rsidRPr="0054723C">
        <w:rPr>
          <w:rFonts w:ascii="Arial" w:hAnsi="Arial" w:cs="Arial"/>
        </w:rPr>
        <w:t>000 Kč, a to za každý jednotlivý případ porušení povinnosti.</w:t>
      </w:r>
    </w:p>
    <w:p w14:paraId="274F9ED2" w14:textId="2E8FF54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0B1C33">
        <w:rPr>
          <w:rFonts w:ascii="Arial" w:hAnsi="Arial" w:cs="Arial"/>
        </w:rPr>
        <w:t xml:space="preserve"> </w:t>
      </w:r>
      <w:r w:rsidRPr="00EE022E">
        <w:rPr>
          <w:rFonts w:ascii="Arial" w:hAnsi="Arial" w:cs="Arial"/>
        </w:rPr>
        <w:t>000</w:t>
      </w:r>
      <w:r w:rsidR="000B1C33">
        <w:rPr>
          <w:rFonts w:ascii="Arial" w:hAnsi="Arial" w:cs="Arial"/>
        </w:rPr>
        <w:t xml:space="preserve"> </w:t>
      </w:r>
      <w:r w:rsidRPr="00EE022E">
        <w:rPr>
          <w:rFonts w:ascii="Arial" w:hAnsi="Arial" w:cs="Arial"/>
        </w:rPr>
        <w:t>Kč bez DPH za každý i započatý den prodlení.</w:t>
      </w:r>
    </w:p>
    <w:p w14:paraId="348CB3DC" w14:textId="1DFDD98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0B1C33">
        <w:rPr>
          <w:rFonts w:ascii="Arial" w:hAnsi="Arial" w:cs="Arial"/>
        </w:rPr>
        <w:t>10 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povinností.</w:t>
      </w:r>
    </w:p>
    <w:p w14:paraId="14DCC309" w14:textId="3DE080B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0B1C33">
        <w:rPr>
          <w:rFonts w:ascii="Arial" w:hAnsi="Arial" w:cs="Arial"/>
        </w:rPr>
        <w:t xml:space="preserve"> </w:t>
      </w:r>
      <w:r w:rsidRPr="00EE022E">
        <w:rPr>
          <w:rFonts w:ascii="Arial" w:hAnsi="Arial" w:cs="Arial"/>
        </w:rPr>
        <w:t>000</w:t>
      </w:r>
      <w:r w:rsidR="000B1C33">
        <w:rPr>
          <w:rFonts w:ascii="Arial" w:hAnsi="Arial" w:cs="Arial"/>
        </w:rPr>
        <w:t xml:space="preserve"> </w:t>
      </w:r>
      <w:r w:rsidRPr="00EE022E">
        <w:rPr>
          <w:rFonts w:ascii="Arial" w:hAnsi="Arial" w:cs="Arial"/>
        </w:rPr>
        <w:t xml:space="preserve">Kč. </w:t>
      </w:r>
    </w:p>
    <w:p w14:paraId="7432E803" w14:textId="2845BFE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0B1C33">
        <w:rPr>
          <w:rFonts w:ascii="Arial" w:hAnsi="Arial" w:cs="Arial"/>
        </w:rPr>
        <w:t>5</w:t>
      </w:r>
      <w:r w:rsidRPr="00EE022E">
        <w:rPr>
          <w:rFonts w:ascii="Arial" w:hAnsi="Arial" w:cs="Arial"/>
        </w:rPr>
        <w:t>0</w:t>
      </w:r>
      <w:r w:rsidR="000B1C33">
        <w:rPr>
          <w:rFonts w:ascii="Arial" w:hAnsi="Arial" w:cs="Arial"/>
        </w:rPr>
        <w:t>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povinností.</w:t>
      </w:r>
    </w:p>
    <w:p w14:paraId="5FFBC0AF" w14:textId="4E30518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0B1C33">
        <w:rPr>
          <w:rFonts w:ascii="Arial" w:hAnsi="Arial" w:cs="Arial"/>
        </w:rPr>
        <w:t>5</w:t>
      </w:r>
      <w:r w:rsidRPr="00EE022E">
        <w:rPr>
          <w:rFonts w:ascii="Arial" w:hAnsi="Arial" w:cs="Arial"/>
        </w:rPr>
        <w:t>0</w:t>
      </w:r>
      <w:r w:rsidR="000B1C33">
        <w:rPr>
          <w:rFonts w:ascii="Arial" w:hAnsi="Arial" w:cs="Arial"/>
        </w:rPr>
        <w:t>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povinností.</w:t>
      </w:r>
    </w:p>
    <w:p w14:paraId="581BF4AE" w14:textId="52CCBAD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poruší povinnosti vyplývající z ustanovení čl. VII bod 17, je povinen uhradit objednateli smluvní pokutu ve výši </w:t>
      </w:r>
      <w:r w:rsidR="000B1C33">
        <w:rPr>
          <w:rFonts w:ascii="Arial" w:hAnsi="Arial" w:cs="Arial"/>
        </w:rPr>
        <w:t>50 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povinností.</w:t>
      </w:r>
    </w:p>
    <w:p w14:paraId="4386A1C2" w14:textId="17E275C4"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0B1C33">
        <w:rPr>
          <w:rFonts w:ascii="Arial" w:hAnsi="Arial" w:cs="Arial"/>
        </w:rPr>
        <w:t> </w:t>
      </w:r>
      <w:r w:rsidRPr="00EE022E">
        <w:rPr>
          <w:rFonts w:ascii="Arial" w:hAnsi="Arial" w:cs="Arial"/>
        </w:rPr>
        <w:t>000</w:t>
      </w:r>
      <w:r w:rsidR="000B1C33">
        <w:rPr>
          <w:rFonts w:ascii="Arial" w:hAnsi="Arial" w:cs="Arial"/>
        </w:rPr>
        <w:t xml:space="preserve"> </w:t>
      </w:r>
      <w:r w:rsidRPr="00EE022E">
        <w:rPr>
          <w:rFonts w:ascii="Arial" w:hAnsi="Arial" w:cs="Arial"/>
        </w:rPr>
        <w:t>Kč za každé jednotlivé porušení povinnosti.</w:t>
      </w:r>
    </w:p>
    <w:p w14:paraId="1EF8748F" w14:textId="24E6E0D9"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0B1C33">
        <w:rPr>
          <w:rFonts w:ascii="Arial" w:hAnsi="Arial" w:cs="Arial"/>
        </w:rPr>
        <w:t>4</w:t>
      </w:r>
      <w:r w:rsidRPr="00EE022E">
        <w:rPr>
          <w:rFonts w:ascii="Arial" w:hAnsi="Arial" w:cs="Arial"/>
        </w:rPr>
        <w:t>0</w:t>
      </w:r>
      <w:r w:rsidR="000B1C33">
        <w:rPr>
          <w:rFonts w:ascii="Arial" w:hAnsi="Arial" w:cs="Arial"/>
        </w:rPr>
        <w:t> </w:t>
      </w:r>
      <w:r w:rsidRPr="00EE022E">
        <w:rPr>
          <w:rFonts w:ascii="Arial" w:hAnsi="Arial" w:cs="Arial"/>
        </w:rPr>
        <w:t>000</w:t>
      </w:r>
      <w:r w:rsidR="000B1C33">
        <w:rPr>
          <w:rFonts w:ascii="Arial" w:hAnsi="Arial" w:cs="Arial"/>
        </w:rPr>
        <w:t xml:space="preserve"> </w:t>
      </w:r>
      <w:r w:rsidRPr="00EE022E">
        <w:rPr>
          <w:rFonts w:ascii="Arial" w:hAnsi="Arial" w:cs="Arial"/>
        </w:rPr>
        <w:t>Kč, a to za každé jednotlivé porušení povinností.</w:t>
      </w:r>
    </w:p>
    <w:p w14:paraId="59431235" w14:textId="52000207"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D67D3A">
        <w:rPr>
          <w:rFonts w:ascii="Arial" w:hAnsi="Arial" w:cs="Arial"/>
        </w:rPr>
        <w:t xml:space="preserve"> </w:t>
      </w:r>
      <w:r w:rsidRPr="00EE022E">
        <w:rPr>
          <w:rFonts w:ascii="Arial" w:hAnsi="Arial" w:cs="Arial"/>
        </w:rPr>
        <w:t xml:space="preserve">000 </w:t>
      </w:r>
      <w:r w:rsidR="00D67D3A">
        <w:rPr>
          <w:rFonts w:ascii="Arial" w:hAnsi="Arial" w:cs="Arial"/>
        </w:rPr>
        <w:t xml:space="preserve">Kč </w:t>
      </w:r>
      <w:r w:rsidRPr="00EE022E">
        <w:rPr>
          <w:rFonts w:ascii="Arial" w:hAnsi="Arial" w:cs="Arial"/>
        </w:rPr>
        <w:t>za každý zjištěný případ.</w:t>
      </w:r>
    </w:p>
    <w:p w14:paraId="3C9C46B3" w14:textId="62607C09"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67D3A">
        <w:rPr>
          <w:rFonts w:ascii="Arial" w:hAnsi="Arial" w:cs="Arial"/>
        </w:rPr>
        <w:t xml:space="preserve"> </w:t>
      </w:r>
      <w:r w:rsidRPr="00EE022E">
        <w:rPr>
          <w:rFonts w:ascii="Arial" w:hAnsi="Arial" w:cs="Arial"/>
        </w:rPr>
        <w:t>IV, odst.</w:t>
      </w:r>
      <w:r w:rsidR="00D67D3A">
        <w:rPr>
          <w:rFonts w:ascii="Arial" w:hAnsi="Arial" w:cs="Arial"/>
        </w:rPr>
        <w:t xml:space="preserve"> </w:t>
      </w:r>
      <w:r w:rsidRPr="00EE022E">
        <w:rPr>
          <w:rFonts w:ascii="Arial" w:hAnsi="Arial" w:cs="Arial"/>
        </w:rPr>
        <w:t>5, čl.</w:t>
      </w:r>
      <w:r w:rsidR="00D67D3A">
        <w:rPr>
          <w:rFonts w:ascii="Arial" w:hAnsi="Arial" w:cs="Arial"/>
        </w:rPr>
        <w:t xml:space="preserve"> </w:t>
      </w:r>
      <w:r w:rsidRPr="00EE022E">
        <w:rPr>
          <w:rFonts w:ascii="Arial" w:hAnsi="Arial" w:cs="Arial"/>
        </w:rPr>
        <w:t>VIII, odst</w:t>
      </w:r>
      <w:r w:rsidR="00D67D3A">
        <w:rPr>
          <w:rFonts w:ascii="Arial" w:hAnsi="Arial" w:cs="Arial"/>
        </w:rPr>
        <w:t>.</w:t>
      </w:r>
      <w:r w:rsidR="001F3878">
        <w:rPr>
          <w:rFonts w:ascii="Arial" w:hAnsi="Arial" w:cs="Arial"/>
        </w:rPr>
        <w:t xml:space="preserve"> </w:t>
      </w:r>
      <w:r w:rsidR="00D67D3A">
        <w:rPr>
          <w:rFonts w:ascii="Arial" w:hAnsi="Arial" w:cs="Arial"/>
        </w:rPr>
        <w:t xml:space="preserve"> </w:t>
      </w:r>
      <w:r w:rsidR="001F3878">
        <w:rPr>
          <w:rFonts w:ascii="Arial" w:hAnsi="Arial" w:cs="Arial"/>
        </w:rPr>
        <w:t>2 a 3</w:t>
      </w:r>
      <w:r w:rsidRPr="00EE022E">
        <w:rPr>
          <w:rFonts w:ascii="Arial" w:hAnsi="Arial" w:cs="Arial"/>
        </w:rPr>
        <w:t>, čl.</w:t>
      </w:r>
      <w:r w:rsidR="00D67D3A">
        <w:rPr>
          <w:rFonts w:ascii="Arial" w:hAnsi="Arial" w:cs="Arial"/>
        </w:rPr>
        <w:t xml:space="preserve"> </w:t>
      </w:r>
      <w:r w:rsidRPr="00EE022E">
        <w:rPr>
          <w:rFonts w:ascii="Arial" w:hAnsi="Arial" w:cs="Arial"/>
        </w:rPr>
        <w:t>X, odst.</w:t>
      </w:r>
      <w:r w:rsidR="00D67D3A">
        <w:rPr>
          <w:rFonts w:ascii="Arial" w:hAnsi="Arial" w:cs="Arial"/>
        </w:rPr>
        <w:t xml:space="preserve"> </w:t>
      </w:r>
      <w:r w:rsidR="00F81870">
        <w:rPr>
          <w:rFonts w:ascii="Arial" w:hAnsi="Arial" w:cs="Arial"/>
        </w:rPr>
        <w:t xml:space="preserve">14 a </w:t>
      </w:r>
      <w:r w:rsidRPr="00EE022E">
        <w:rPr>
          <w:rFonts w:ascii="Arial" w:hAnsi="Arial" w:cs="Arial"/>
        </w:rPr>
        <w:t>20, čl.</w:t>
      </w:r>
      <w:r w:rsidR="00D67D3A">
        <w:rPr>
          <w:rFonts w:ascii="Arial" w:hAnsi="Arial" w:cs="Arial"/>
        </w:rPr>
        <w:t xml:space="preserve"> </w:t>
      </w:r>
      <w:r w:rsidRPr="00EE022E">
        <w:rPr>
          <w:rFonts w:ascii="Arial" w:hAnsi="Arial" w:cs="Arial"/>
        </w:rPr>
        <w:t>XIII, odst.</w:t>
      </w:r>
      <w:r w:rsidR="00D67D3A">
        <w:rPr>
          <w:rFonts w:ascii="Arial" w:hAnsi="Arial" w:cs="Arial"/>
        </w:rPr>
        <w:t xml:space="preserve"> </w:t>
      </w:r>
      <w:r w:rsidRPr="00EE022E">
        <w:rPr>
          <w:rFonts w:ascii="Arial" w:hAnsi="Arial" w:cs="Arial"/>
        </w:rPr>
        <w:t>5 této smlouvy, se sjednává smluvní pokuta ve výši 10</w:t>
      </w:r>
      <w:r w:rsidR="00D67D3A">
        <w:rPr>
          <w:rFonts w:ascii="Arial" w:hAnsi="Arial" w:cs="Arial"/>
        </w:rPr>
        <w:t> </w:t>
      </w:r>
      <w:r w:rsidRPr="00EE022E">
        <w:rPr>
          <w:rFonts w:ascii="Arial" w:hAnsi="Arial" w:cs="Arial"/>
        </w:rPr>
        <w:t>000</w:t>
      </w:r>
      <w:r w:rsidR="00D67D3A">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6B6B78FF" w:rsidR="00DC7E4C" w:rsidRPr="00EE022E" w:rsidRDefault="00DC7E4C" w:rsidP="00DC7E4C">
      <w:pPr>
        <w:pStyle w:val="Odstavecseseznamem"/>
        <w:numPr>
          <w:ilvl w:val="0"/>
          <w:numId w:val="31"/>
        </w:numPr>
        <w:jc w:val="both"/>
        <w:rPr>
          <w:rFonts w:ascii="Arial" w:hAnsi="Arial" w:cs="Arial"/>
        </w:rPr>
      </w:pPr>
      <w:bookmarkStart w:id="39"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D67D3A">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9"/>
    <w:p w14:paraId="029BEDE6" w14:textId="77777777" w:rsidR="00D67D3A" w:rsidRDefault="00D67D3A" w:rsidP="00EF6D19">
      <w:pPr>
        <w:spacing w:line="240" w:lineRule="auto"/>
        <w:jc w:val="center"/>
        <w:rPr>
          <w:rFonts w:ascii="Arial" w:hAnsi="Arial" w:cs="Arial"/>
          <w:b/>
          <w:u w:val="single"/>
        </w:rPr>
      </w:pPr>
    </w:p>
    <w:p w14:paraId="34566BD4" w14:textId="38608D55"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D67D3A" w:rsidRDefault="00943F4A" w:rsidP="00943F4A">
      <w:pPr>
        <w:pStyle w:val="Odstavecseseznamem"/>
        <w:numPr>
          <w:ilvl w:val="2"/>
          <w:numId w:val="22"/>
        </w:numPr>
        <w:jc w:val="both"/>
        <w:rPr>
          <w:rFonts w:ascii="Arial" w:hAnsi="Arial" w:cs="Arial"/>
          <w:lang w:val="x-none"/>
        </w:rPr>
      </w:pPr>
      <w:r w:rsidRPr="00D67D3A">
        <w:rPr>
          <w:rFonts w:ascii="Arial" w:hAnsi="Arial" w:cs="Arial"/>
          <w:lang w:val="x-none"/>
        </w:rPr>
        <w:lastRenderedPageBreak/>
        <w:t>kdy zhotovitel využil k plnění př</w:t>
      </w:r>
      <w:r w:rsidR="008756DA" w:rsidRPr="00D67D3A">
        <w:rPr>
          <w:rFonts w:ascii="Arial" w:hAnsi="Arial" w:cs="Arial"/>
          <w:lang w:val="x-none"/>
        </w:rPr>
        <w:t xml:space="preserve">edmětu této smlouvy </w:t>
      </w:r>
      <w:r w:rsidR="008756DA" w:rsidRPr="00D67D3A">
        <w:rPr>
          <w:rFonts w:ascii="Arial" w:hAnsi="Arial" w:cs="Arial"/>
        </w:rPr>
        <w:t>podzhotovitel</w:t>
      </w:r>
      <w:r w:rsidRPr="00D67D3A">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D67D3A" w:rsidRDefault="00943F4A" w:rsidP="00943F4A">
      <w:pPr>
        <w:pStyle w:val="Odstavecseseznamem"/>
        <w:numPr>
          <w:ilvl w:val="2"/>
          <w:numId w:val="22"/>
        </w:numPr>
        <w:jc w:val="both"/>
        <w:rPr>
          <w:rFonts w:ascii="Arial" w:hAnsi="Arial" w:cs="Arial"/>
          <w:lang w:val="x-none"/>
        </w:rPr>
      </w:pPr>
      <w:r w:rsidRPr="00D67D3A">
        <w:rPr>
          <w:rFonts w:ascii="Arial" w:hAnsi="Arial" w:cs="Arial"/>
          <w:lang w:val="x-none"/>
        </w:rPr>
        <w:t>kdy vyjde najevo, že zhotovitel uvedl v rámci zadávacího řízení nepravdivé či zkreslené informace, které by měly zřejmý vliv na výběr zhotovitele pro uzavření této smlouvy</w:t>
      </w:r>
    </w:p>
    <w:p w14:paraId="03F7A2AF" w14:textId="0C6830E8" w:rsidR="001461AB" w:rsidRPr="00D67D3A" w:rsidRDefault="00943F4A" w:rsidP="00D67D3A">
      <w:pPr>
        <w:pStyle w:val="Odstavecseseznamem"/>
        <w:numPr>
          <w:ilvl w:val="2"/>
          <w:numId w:val="22"/>
        </w:numPr>
        <w:ind w:left="2127" w:hanging="142"/>
        <w:jc w:val="both"/>
        <w:rPr>
          <w:rFonts w:ascii="Arial" w:hAnsi="Arial" w:cs="Arial"/>
        </w:rPr>
      </w:pPr>
      <w:r w:rsidRPr="00D67D3A">
        <w:rPr>
          <w:rFonts w:ascii="Arial" w:hAnsi="Arial" w:cs="Arial"/>
          <w:lang w:val="x-none"/>
        </w:rPr>
        <w:t>jiného porušení povinnosti dle této smlouvy, které nebude odstraněno ani v dostatečné přiměřené lhůtě 14 kalendářních dnů.</w:t>
      </w:r>
      <w:bookmarkStart w:id="40" w:name="_Hlk72156123"/>
    </w:p>
    <w:bookmarkEnd w:id="40"/>
    <w:p w14:paraId="5B582180" w14:textId="3A64E808" w:rsidR="00943F4A" w:rsidRPr="00594BBC" w:rsidRDefault="001461AB" w:rsidP="00943F4A">
      <w:pPr>
        <w:pStyle w:val="Odstavecseseznamem"/>
        <w:numPr>
          <w:ilvl w:val="0"/>
          <w:numId w:val="22"/>
        </w:numPr>
        <w:jc w:val="both"/>
        <w:rPr>
          <w:rFonts w:ascii="Arial" w:hAnsi="Arial" w:cs="Arial"/>
          <w:lang w:val="x-none"/>
        </w:rPr>
      </w:pPr>
      <w:r w:rsidRPr="00D67D3A">
        <w:rPr>
          <w:rFonts w:ascii="Arial" w:hAnsi="Arial" w:cs="Arial"/>
        </w:rPr>
        <w:t>O</w:t>
      </w:r>
      <w:proofErr w:type="spellStart"/>
      <w:r w:rsidR="00943F4A" w:rsidRPr="00D67D3A">
        <w:rPr>
          <w:rFonts w:ascii="Arial" w:hAnsi="Arial" w:cs="Arial"/>
          <w:lang w:val="x-none"/>
        </w:rPr>
        <w:t>dstoupení</w:t>
      </w:r>
      <w:proofErr w:type="spellEnd"/>
      <w:r w:rsidR="00943F4A" w:rsidRPr="00D67D3A">
        <w:rPr>
          <w:rFonts w:ascii="Arial" w:hAnsi="Arial" w:cs="Arial"/>
          <w:lang w:val="x-none"/>
        </w:rPr>
        <w:t xml:space="preserve"> od</w:t>
      </w:r>
      <w:r w:rsidR="0086088C" w:rsidRPr="00D67D3A">
        <w:rPr>
          <w:rFonts w:ascii="Arial" w:hAnsi="Arial" w:cs="Arial"/>
        </w:rPr>
        <w:t xml:space="preserve"> této</w:t>
      </w:r>
      <w:r w:rsidR="00943F4A" w:rsidRPr="00D67D3A">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67D3A">
        <w:rPr>
          <w:rFonts w:ascii="Arial" w:hAnsi="Arial" w:cs="Arial"/>
        </w:rPr>
        <w:t xml:space="preserve">smluvní </w:t>
      </w:r>
      <w:r w:rsidR="00943F4A" w:rsidRPr="00D67D3A">
        <w:rPr>
          <w:rFonts w:ascii="Arial" w:hAnsi="Arial" w:cs="Arial"/>
          <w:lang w:val="x-none"/>
        </w:rPr>
        <w:t>straně.</w:t>
      </w:r>
      <w:r w:rsidR="00CA3CCF" w:rsidRPr="00D67D3A">
        <w:rPr>
          <w:rFonts w:ascii="Arial" w:hAnsi="Arial" w:cs="Arial"/>
        </w:rPr>
        <w:t xml:space="preserve"> </w:t>
      </w:r>
      <w:r w:rsidR="00943F4A" w:rsidRPr="00D67D3A">
        <w:rPr>
          <w:rFonts w:ascii="Arial" w:hAnsi="Arial" w:cs="Arial"/>
          <w:lang w:val="x-none"/>
        </w:rPr>
        <w:t xml:space="preserve">Odstoupení od </w:t>
      </w:r>
      <w:r w:rsidR="0086088C" w:rsidRPr="00D67D3A">
        <w:rPr>
          <w:rFonts w:ascii="Arial" w:hAnsi="Arial" w:cs="Arial"/>
        </w:rPr>
        <w:t xml:space="preserve">této </w:t>
      </w:r>
      <w:r w:rsidR="00943F4A" w:rsidRPr="00D67D3A">
        <w:rPr>
          <w:rFonts w:ascii="Arial" w:hAnsi="Arial" w:cs="Arial"/>
          <w:lang w:val="x-none"/>
        </w:rPr>
        <w:t xml:space="preserve">smlouvy může být učiněno </w:t>
      </w:r>
      <w:r w:rsidR="00AA45F3" w:rsidRPr="00D67D3A">
        <w:rPr>
          <w:rFonts w:ascii="Arial" w:hAnsi="Arial" w:cs="Arial"/>
          <w:lang w:val="x-none"/>
        </w:rPr>
        <w:br/>
      </w:r>
      <w:r w:rsidR="00943F4A" w:rsidRPr="00D67D3A">
        <w:rPr>
          <w:rFonts w:ascii="Arial" w:hAnsi="Arial" w:cs="Arial"/>
          <w:lang w:val="x-none"/>
        </w:rPr>
        <w:t>i prostřednictvím</w:t>
      </w:r>
      <w:r w:rsidR="00943F4A" w:rsidRPr="00594BBC">
        <w:rPr>
          <w:rFonts w:ascii="Arial" w:hAnsi="Arial" w:cs="Arial"/>
          <w:lang w:val="x-none"/>
        </w:rPr>
        <w:t xml:space="preserve">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6B1AC7A0"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6E5336">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15589D4F"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397ACBB" w14:textId="77777777" w:rsidR="00D67D3A" w:rsidRPr="00E24F14" w:rsidRDefault="00D67D3A" w:rsidP="00D67D3A">
      <w:pPr>
        <w:pStyle w:val="Odstavecseseznamem"/>
        <w:jc w:val="both"/>
        <w:rPr>
          <w:rFonts w:ascii="Arial" w:hAnsi="Arial" w:cs="Arial"/>
          <w:lang w:val="x-none"/>
        </w:rPr>
      </w:pPr>
    </w:p>
    <w:p w14:paraId="2B9B2D53" w14:textId="5076F41C"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21DC18C6"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13AF3202" w14:textId="77777777" w:rsidR="00D67D3A" w:rsidRPr="00594BBC" w:rsidRDefault="00D67D3A" w:rsidP="00D67D3A">
      <w:pPr>
        <w:pStyle w:val="Odstavecseseznamem"/>
        <w:jc w:val="both"/>
        <w:rPr>
          <w:rFonts w:ascii="Arial" w:hAnsi="Arial" w:cs="Arial"/>
          <w:lang w:val="x-none"/>
        </w:rPr>
      </w:pP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6E5336">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6E5336">
      <w:pPr>
        <w:pStyle w:val="Bezmezer"/>
        <w:numPr>
          <w:ilvl w:val="0"/>
          <w:numId w:val="43"/>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6E5336">
      <w:pPr>
        <w:pStyle w:val="Bezmezer"/>
        <w:spacing w:line="276" w:lineRule="auto"/>
        <w:ind w:left="720"/>
        <w:jc w:val="both"/>
        <w:rPr>
          <w:rStyle w:val="l-L2Char"/>
          <w:rFonts w:eastAsiaTheme="minorHAnsi" w:cs="Arial"/>
        </w:rPr>
      </w:pPr>
      <w:r w:rsidRPr="009B3CA0">
        <w:rPr>
          <w:rStyle w:val="l-L2Char"/>
          <w:rFonts w:eastAsiaTheme="minorHAnsi" w:cs="Arial"/>
        </w:rPr>
        <w:lastRenderedPageBreak/>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6E5336">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58F4CD7" w:rsidR="00C72B3E" w:rsidRPr="004E6B67" w:rsidRDefault="00C72B3E" w:rsidP="006E5336">
      <w:pPr>
        <w:pStyle w:val="Odstavecseseznamem"/>
        <w:spacing w:after="120"/>
        <w:jc w:val="both"/>
        <w:rPr>
          <w:rFonts w:ascii="Arial" w:hAnsi="Arial" w:cs="Arial"/>
        </w:rPr>
      </w:pPr>
      <w:r w:rsidRPr="004E6B67">
        <w:rPr>
          <w:rFonts w:ascii="Arial" w:hAnsi="Arial" w:cs="Arial"/>
        </w:rPr>
        <w:t>Za objednatele:</w:t>
      </w:r>
      <w:r w:rsidR="00D67D3A">
        <w:rPr>
          <w:rFonts w:ascii="Arial" w:hAnsi="Arial" w:cs="Arial"/>
        </w:rPr>
        <w:t xml:space="preserve"> </w:t>
      </w:r>
    </w:p>
    <w:p w14:paraId="56ED5453" w14:textId="27F7BF7D"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D67D3A">
        <w:rPr>
          <w:rFonts w:ascii="Arial" w:hAnsi="Arial" w:cs="Arial"/>
        </w:rPr>
        <w:t>Ing. Ivana Hrstková, odborný rada</w:t>
      </w:r>
      <w:r w:rsidRPr="008377B5">
        <w:rPr>
          <w:rFonts w:ascii="Arial" w:hAnsi="Arial" w:cs="Arial"/>
        </w:rPr>
        <w:tab/>
      </w:r>
    </w:p>
    <w:p w14:paraId="69C8E8E3" w14:textId="22B78F6D"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00D67D3A">
        <w:rPr>
          <w:rFonts w:ascii="Arial" w:hAnsi="Arial" w:cs="Arial"/>
        </w:rPr>
        <w:t xml:space="preserve"> +420 725 901 492</w:t>
      </w:r>
    </w:p>
    <w:p w14:paraId="5B9B4C84" w14:textId="0E501D13"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D67D3A">
        <w:rPr>
          <w:rFonts w:ascii="Arial" w:hAnsi="Arial" w:cs="Arial"/>
        </w:rPr>
        <w:t>i.hrstkova@spucr.cz</w:t>
      </w:r>
    </w:p>
    <w:p w14:paraId="45A20759" w14:textId="77777777" w:rsidR="00D67D3A" w:rsidRDefault="00D67D3A" w:rsidP="004E6B67">
      <w:pPr>
        <w:spacing w:after="120"/>
        <w:ind w:left="426" w:firstLine="282"/>
        <w:jc w:val="both"/>
        <w:rPr>
          <w:rFonts w:ascii="Arial" w:hAnsi="Arial" w:cs="Arial"/>
        </w:rPr>
      </w:pPr>
    </w:p>
    <w:p w14:paraId="6FD34E0D" w14:textId="3278214B" w:rsidR="00C72B3E" w:rsidRPr="00D67D3A" w:rsidRDefault="00C72B3E" w:rsidP="004E6B67">
      <w:pPr>
        <w:spacing w:after="120"/>
        <w:ind w:left="426" w:firstLine="282"/>
        <w:jc w:val="both"/>
        <w:rPr>
          <w:rFonts w:ascii="Arial" w:hAnsi="Arial" w:cs="Arial"/>
          <w:highlight w:val="yellow"/>
        </w:rPr>
      </w:pPr>
      <w:r w:rsidRPr="00D67D3A">
        <w:rPr>
          <w:rFonts w:ascii="Arial" w:hAnsi="Arial" w:cs="Arial"/>
          <w:highlight w:val="yellow"/>
        </w:rPr>
        <w:t>Za zhotovitele:</w:t>
      </w:r>
    </w:p>
    <w:p w14:paraId="18662A5B" w14:textId="77777777" w:rsidR="00C72B3E" w:rsidRPr="00D67D3A" w:rsidRDefault="00C72B3E" w:rsidP="004E6B67">
      <w:pPr>
        <w:spacing w:after="120"/>
        <w:ind w:left="426" w:firstLine="282"/>
        <w:jc w:val="both"/>
        <w:rPr>
          <w:rFonts w:ascii="Arial" w:hAnsi="Arial" w:cs="Arial"/>
          <w:highlight w:val="yellow"/>
        </w:rPr>
      </w:pPr>
      <w:r w:rsidRPr="00D67D3A">
        <w:rPr>
          <w:rFonts w:ascii="Arial" w:hAnsi="Arial" w:cs="Arial"/>
          <w:highlight w:val="yellow"/>
        </w:rPr>
        <w:t>Jméno/funkce:</w:t>
      </w:r>
      <w:r w:rsidRPr="00D67D3A">
        <w:rPr>
          <w:rFonts w:ascii="Arial" w:hAnsi="Arial" w:cs="Arial"/>
          <w:highlight w:val="yellow"/>
        </w:rPr>
        <w:tab/>
      </w:r>
    </w:p>
    <w:p w14:paraId="2273B29D" w14:textId="77777777" w:rsidR="00C72B3E" w:rsidRPr="00D67D3A" w:rsidRDefault="00C72B3E" w:rsidP="004E6B67">
      <w:pPr>
        <w:spacing w:after="120"/>
        <w:ind w:left="426" w:firstLine="282"/>
        <w:jc w:val="both"/>
        <w:rPr>
          <w:rFonts w:ascii="Arial" w:hAnsi="Arial" w:cs="Arial"/>
          <w:highlight w:val="yellow"/>
        </w:rPr>
      </w:pPr>
      <w:r w:rsidRPr="00D67D3A">
        <w:rPr>
          <w:rFonts w:ascii="Arial" w:hAnsi="Arial" w:cs="Arial"/>
          <w:highlight w:val="yellow"/>
        </w:rPr>
        <w:t>Tel.:</w:t>
      </w:r>
      <w:r w:rsidRPr="00D67D3A">
        <w:rPr>
          <w:rFonts w:ascii="Arial" w:hAnsi="Arial" w:cs="Arial"/>
          <w:highlight w:val="yellow"/>
        </w:rPr>
        <w:tab/>
      </w:r>
    </w:p>
    <w:p w14:paraId="4B97E470" w14:textId="77777777" w:rsidR="00C72B3E" w:rsidRPr="008377B5" w:rsidRDefault="00C72B3E" w:rsidP="004E6B67">
      <w:pPr>
        <w:spacing w:after="120"/>
        <w:ind w:left="426" w:firstLine="282"/>
        <w:jc w:val="both"/>
        <w:rPr>
          <w:rFonts w:ascii="Arial" w:hAnsi="Arial" w:cs="Arial"/>
        </w:rPr>
      </w:pPr>
      <w:r w:rsidRPr="00D67D3A">
        <w:rPr>
          <w:rFonts w:ascii="Arial" w:hAnsi="Arial" w:cs="Arial"/>
          <w:highlight w:val="yellow"/>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03BB7457"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14546293" w14:textId="79E5D2EF" w:rsidR="00EC610C" w:rsidRPr="00D67D3A" w:rsidRDefault="00943F4A" w:rsidP="00EC610C">
      <w:pPr>
        <w:pStyle w:val="Odstavecseseznamem"/>
        <w:numPr>
          <w:ilvl w:val="0"/>
          <w:numId w:val="19"/>
        </w:numPr>
        <w:jc w:val="both"/>
        <w:rPr>
          <w:rFonts w:ascii="Arial" w:hAnsi="Arial" w:cs="Arial"/>
        </w:rPr>
      </w:pPr>
      <w:r w:rsidRPr="00D67D3A">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D67D3A">
        <w:rPr>
          <w:rFonts w:ascii="Arial" w:hAnsi="Arial" w:cs="Arial"/>
        </w:rPr>
        <w:t xml:space="preserve"> </w:t>
      </w:r>
      <w:r w:rsidR="00EC610C" w:rsidRPr="00D67D3A">
        <w:rPr>
          <w:rFonts w:ascii="Arial" w:hAnsi="Arial" w:cs="Arial"/>
        </w:rPr>
        <w:t>K p</w:t>
      </w:r>
      <w:proofErr w:type="spellStart"/>
      <w:r w:rsidR="00EC610C" w:rsidRPr="00D67D3A">
        <w:rPr>
          <w:rFonts w:ascii="Arial" w:hAnsi="Arial" w:cs="Arial"/>
          <w:lang w:val="x-none"/>
        </w:rPr>
        <w:t>rověření</w:t>
      </w:r>
      <w:proofErr w:type="spellEnd"/>
      <w:r w:rsidR="00EC610C" w:rsidRPr="00D67D3A">
        <w:rPr>
          <w:rFonts w:ascii="Arial" w:hAnsi="Arial" w:cs="Arial"/>
          <w:lang w:val="x-none"/>
        </w:rPr>
        <w:t xml:space="preserve"> mocnosti finální vrstvy </w:t>
      </w:r>
      <w:r w:rsidR="00EC610C" w:rsidRPr="00D67D3A">
        <w:rPr>
          <w:rFonts w:ascii="Arial" w:hAnsi="Arial" w:cs="Arial"/>
        </w:rPr>
        <w:t xml:space="preserve">provede zhotovitel na své náklady </w:t>
      </w:r>
      <w:r w:rsidR="00EC610C" w:rsidRPr="00D67D3A">
        <w:rPr>
          <w:rFonts w:ascii="Arial" w:hAnsi="Arial" w:cs="Arial"/>
          <w:lang w:val="x-none"/>
        </w:rPr>
        <w:t xml:space="preserve">kontrolní vrty v </w:t>
      </w:r>
      <w:proofErr w:type="gramStart"/>
      <w:r w:rsidR="00EC610C" w:rsidRPr="00D67D3A">
        <w:rPr>
          <w:rFonts w:ascii="Arial" w:hAnsi="Arial" w:cs="Arial"/>
          <w:lang w:val="x-none"/>
        </w:rPr>
        <w:t>místech</w:t>
      </w:r>
      <w:proofErr w:type="gramEnd"/>
      <w:r w:rsidR="00EC610C" w:rsidRPr="00D67D3A">
        <w:rPr>
          <w:rFonts w:ascii="Arial" w:hAnsi="Arial" w:cs="Arial"/>
          <w:lang w:val="x-none"/>
        </w:rPr>
        <w:t xml:space="preserve"> kde určí objednatel, a to nejméně 2x na 500 m délky u cest s povrchem z asfaltové směsi.</w:t>
      </w:r>
    </w:p>
    <w:p w14:paraId="3E09EE66" w14:textId="47FB87EE" w:rsidR="00661ABF" w:rsidRPr="00D67D3A" w:rsidRDefault="00943F4A" w:rsidP="00D67D3A">
      <w:pPr>
        <w:pStyle w:val="Odstavecseseznamem"/>
        <w:numPr>
          <w:ilvl w:val="0"/>
          <w:numId w:val="19"/>
        </w:numPr>
        <w:jc w:val="both"/>
        <w:rPr>
          <w:rFonts w:ascii="Arial" w:hAnsi="Arial" w:cs="Arial"/>
          <w:bCs/>
          <w:i/>
          <w:lang w:val="en-US"/>
        </w:rPr>
      </w:pPr>
      <w:r w:rsidRPr="00D67D3A">
        <w:rPr>
          <w:rFonts w:ascii="Arial" w:hAnsi="Arial" w:cs="Arial"/>
          <w:bCs/>
        </w:rPr>
        <w:t xml:space="preserve">Na provedení díla se </w:t>
      </w:r>
      <w:r w:rsidRPr="00D67D3A">
        <w:rPr>
          <w:rFonts w:ascii="Arial" w:hAnsi="Arial" w:cs="Arial"/>
          <w:bCs/>
          <w:highlight w:val="yellow"/>
        </w:rPr>
        <w:t>bude/nebude</w:t>
      </w:r>
      <w:r w:rsidRPr="00D67D3A">
        <w:rPr>
          <w:rFonts w:ascii="Arial" w:hAnsi="Arial" w:cs="Arial"/>
          <w:bCs/>
        </w:rPr>
        <w:t xml:space="preserve"> podílet</w:t>
      </w:r>
      <w:r w:rsidR="00E73632" w:rsidRPr="00D67D3A">
        <w:rPr>
          <w:rFonts w:ascii="Arial" w:hAnsi="Arial" w:cs="Arial"/>
          <w:bCs/>
        </w:rPr>
        <w:t xml:space="preserve"> pod</w:t>
      </w:r>
      <w:r w:rsidRPr="00D67D3A">
        <w:rPr>
          <w:rFonts w:ascii="Arial" w:hAnsi="Arial" w:cs="Arial"/>
          <w:bCs/>
        </w:rPr>
        <w:t>zhotovitel z</w:t>
      </w:r>
      <w:r w:rsidR="00E73632" w:rsidRPr="00D67D3A">
        <w:rPr>
          <w:rFonts w:ascii="Arial" w:hAnsi="Arial" w:cs="Arial"/>
          <w:bCs/>
        </w:rPr>
        <w:t xml:space="preserve">hotovitele. </w:t>
      </w:r>
    </w:p>
    <w:p w14:paraId="179A9AC5" w14:textId="77777777" w:rsidR="00D67D3A" w:rsidRPr="00594BBC" w:rsidRDefault="00D67D3A" w:rsidP="00D67D3A">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lastRenderedPageBreak/>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57373551"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730407E9" w:rsidR="00943F4A" w:rsidRDefault="00943F4A" w:rsidP="001574EC">
      <w:pPr>
        <w:pStyle w:val="Odstavecseseznamem"/>
        <w:jc w:val="both"/>
        <w:rPr>
          <w:rFonts w:ascii="Arial" w:hAnsi="Arial" w:cs="Arial"/>
          <w:lang w:val="x-none"/>
        </w:rPr>
      </w:pPr>
    </w:p>
    <w:p w14:paraId="7CB076E4" w14:textId="77777777" w:rsidR="006E5336" w:rsidRDefault="006E5336"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4AEF247C" w:rsidR="00943F4A" w:rsidRPr="00594BBC" w:rsidRDefault="00943F4A" w:rsidP="00943F4A">
            <w:pPr>
              <w:rPr>
                <w:rFonts w:ascii="Arial" w:hAnsi="Arial" w:cs="Arial"/>
              </w:rPr>
            </w:pPr>
            <w:r w:rsidRPr="00594BBC">
              <w:rPr>
                <w:rFonts w:ascii="Arial" w:hAnsi="Arial" w:cs="Arial"/>
              </w:rPr>
              <w:t>V</w:t>
            </w:r>
            <w:r w:rsidR="00D67D3A">
              <w:rPr>
                <w:rFonts w:ascii="Arial" w:hAnsi="Arial" w:cs="Arial"/>
              </w:rPr>
              <w:t xml:space="preserve"> Teplicích, </w:t>
            </w:r>
            <w:r w:rsidRPr="00594BBC">
              <w:rPr>
                <w:rFonts w:ascii="Arial" w:hAnsi="Arial" w:cs="Arial"/>
              </w:rPr>
              <w:t>dne</w:t>
            </w:r>
            <w:r w:rsidR="00D67D3A">
              <w:rPr>
                <w:rFonts w:ascii="Arial" w:hAnsi="Arial" w:cs="Arial"/>
              </w:rPr>
              <w:t>:</w:t>
            </w:r>
          </w:p>
        </w:tc>
        <w:tc>
          <w:tcPr>
            <w:tcW w:w="4536" w:type="dxa"/>
            <w:shd w:val="clear" w:color="auto" w:fill="auto"/>
          </w:tcPr>
          <w:p w14:paraId="6E14BAEB" w14:textId="40FBEDB0"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w:t>
            </w:r>
            <w:r w:rsidR="00D67D3A">
              <w:rPr>
                <w:rFonts w:ascii="Arial" w:hAnsi="Arial" w:cs="Arial"/>
              </w:rPr>
              <w:t>,</w:t>
            </w:r>
            <w:r w:rsidRPr="00594BBC">
              <w:rPr>
                <w:rFonts w:ascii="Arial" w:hAnsi="Arial" w:cs="Arial"/>
              </w:rPr>
              <w:t xml:space="preserve"> dne</w:t>
            </w:r>
            <w:r w:rsidR="00D67D3A">
              <w:rPr>
                <w:rFonts w:ascii="Arial" w:hAnsi="Arial" w:cs="Arial"/>
              </w:rPr>
              <w:t>:</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C3B2629" w14:textId="588331EF" w:rsidR="00943F4A" w:rsidRDefault="00066118" w:rsidP="00943F4A">
            <w:pPr>
              <w:rPr>
                <w:rFonts w:ascii="Arial" w:hAnsi="Arial" w:cs="Arial"/>
                <w:b/>
              </w:rPr>
            </w:pPr>
            <w:r w:rsidRPr="00594BBC">
              <w:rPr>
                <w:rFonts w:ascii="Arial" w:hAnsi="Arial" w:cs="Arial"/>
                <w:b/>
              </w:rPr>
              <w:t>O</w:t>
            </w:r>
            <w:r w:rsidR="00943F4A" w:rsidRPr="00594BBC">
              <w:rPr>
                <w:rFonts w:ascii="Arial" w:hAnsi="Arial" w:cs="Arial"/>
                <w:b/>
              </w:rPr>
              <w:t>bjednatel</w:t>
            </w:r>
          </w:p>
          <w:p w14:paraId="3C1F7D95" w14:textId="77777777" w:rsidR="00066118" w:rsidRPr="00F8371C" w:rsidRDefault="00066118" w:rsidP="00066118">
            <w:pPr>
              <w:spacing w:after="0"/>
              <w:rPr>
                <w:rFonts w:ascii="Arial" w:hAnsi="Arial" w:cs="Arial"/>
                <w:bCs/>
              </w:rPr>
            </w:pPr>
            <w:bookmarkStart w:id="47" w:name="_Hlk71119067"/>
            <w:r w:rsidRPr="00F8371C">
              <w:rPr>
                <w:rFonts w:ascii="Arial" w:hAnsi="Arial" w:cs="Arial"/>
                <w:bCs/>
              </w:rPr>
              <w:t>Ing. Pavel Pojer</w:t>
            </w:r>
          </w:p>
          <w:p w14:paraId="1F219C37" w14:textId="77777777" w:rsidR="00066118" w:rsidRPr="00F8371C" w:rsidRDefault="00066118" w:rsidP="00066118">
            <w:pPr>
              <w:spacing w:after="0"/>
              <w:rPr>
                <w:rFonts w:ascii="Arial" w:hAnsi="Arial" w:cs="Arial"/>
                <w:bCs/>
              </w:rPr>
            </w:pPr>
            <w:r w:rsidRPr="00F8371C">
              <w:rPr>
                <w:rFonts w:ascii="Arial" w:hAnsi="Arial" w:cs="Arial"/>
                <w:bCs/>
              </w:rPr>
              <w:t>Ředitel krajského pozemkového úřadu</w:t>
            </w:r>
          </w:p>
          <w:p w14:paraId="71E1E9C5" w14:textId="6772B0B6" w:rsidR="00066118" w:rsidRPr="00594BBC" w:rsidRDefault="00066118" w:rsidP="00066118">
            <w:pPr>
              <w:rPr>
                <w:rFonts w:ascii="Arial" w:hAnsi="Arial" w:cs="Arial"/>
                <w:b/>
              </w:rPr>
            </w:pPr>
            <w:r>
              <w:rPr>
                <w:rFonts w:ascii="Arial" w:hAnsi="Arial" w:cs="Arial"/>
                <w:bCs/>
              </w:rPr>
              <w:t>p</w:t>
            </w:r>
            <w:r w:rsidRPr="00F8371C">
              <w:rPr>
                <w:rFonts w:ascii="Arial" w:hAnsi="Arial" w:cs="Arial"/>
                <w:bCs/>
              </w:rPr>
              <w:t>ro Ústecký kraj</w:t>
            </w:r>
            <w:bookmarkEnd w:id="47"/>
          </w:p>
        </w:tc>
        <w:tc>
          <w:tcPr>
            <w:tcW w:w="4536" w:type="dxa"/>
            <w:shd w:val="clear" w:color="auto" w:fill="auto"/>
          </w:tcPr>
          <w:p w14:paraId="5F17753F" w14:textId="08CF9BD0" w:rsidR="00943F4A" w:rsidRDefault="00D67D3A" w:rsidP="00943F4A">
            <w:pPr>
              <w:rPr>
                <w:rFonts w:ascii="Arial" w:hAnsi="Arial" w:cs="Arial"/>
                <w:b/>
              </w:rPr>
            </w:pPr>
            <w:r w:rsidRPr="00594BBC">
              <w:rPr>
                <w:rFonts w:ascii="Arial" w:hAnsi="Arial" w:cs="Arial"/>
                <w:b/>
              </w:rPr>
              <w:t>Z</w:t>
            </w:r>
            <w:r w:rsidR="00943F4A" w:rsidRPr="00594BBC">
              <w:rPr>
                <w:rFonts w:ascii="Arial" w:hAnsi="Arial" w:cs="Arial"/>
                <w:b/>
              </w:rPr>
              <w:t>hotovitel</w:t>
            </w:r>
          </w:p>
          <w:p w14:paraId="02D21C76" w14:textId="4175CBC7" w:rsidR="00D67D3A" w:rsidRPr="00594BBC" w:rsidRDefault="00D67D3A" w:rsidP="00943F4A">
            <w:pPr>
              <w:rPr>
                <w:rFonts w:ascii="Arial" w:hAnsi="Arial" w:cs="Arial"/>
                <w:b/>
              </w:rPr>
            </w:pPr>
          </w:p>
        </w:tc>
      </w:tr>
    </w:tbl>
    <w:p w14:paraId="7C4236EE" w14:textId="4CDA5CA1" w:rsidR="00835F77" w:rsidRDefault="00835F77" w:rsidP="00835F77">
      <w:pPr>
        <w:rPr>
          <w:rFonts w:ascii="Arial" w:hAnsi="Arial" w:cs="Arial"/>
        </w:rPr>
      </w:pPr>
    </w:p>
    <w:sectPr w:rsidR="00835F7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0B1C33" w:rsidRDefault="000B1C33" w:rsidP="006C3D15">
      <w:pPr>
        <w:spacing w:after="0" w:line="240" w:lineRule="auto"/>
      </w:pPr>
      <w:r>
        <w:separator/>
      </w:r>
    </w:p>
  </w:endnote>
  <w:endnote w:type="continuationSeparator" w:id="0">
    <w:p w14:paraId="418D1E99" w14:textId="77777777" w:rsidR="000B1C33" w:rsidRDefault="000B1C3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60A66C30" w:rsidR="000B1C33" w:rsidRPr="00594BBC" w:rsidRDefault="000B1C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9E171D">
          <w:rPr>
            <w:rFonts w:ascii="Arial" w:hAnsi="Arial" w:cs="Arial"/>
          </w:rPr>
          <w:t>4</w:t>
        </w:r>
      </w:p>
    </w:sdtContent>
  </w:sdt>
  <w:p w14:paraId="77BEB90E" w14:textId="77777777" w:rsidR="000B1C33" w:rsidRDefault="000B1C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0B1C33" w:rsidRDefault="000B1C33" w:rsidP="006C3D15">
      <w:pPr>
        <w:spacing w:after="0" w:line="240" w:lineRule="auto"/>
      </w:pPr>
      <w:r>
        <w:separator/>
      </w:r>
    </w:p>
  </w:footnote>
  <w:footnote w:type="continuationSeparator" w:id="0">
    <w:p w14:paraId="365C9AFA" w14:textId="77777777" w:rsidR="000B1C33" w:rsidRDefault="000B1C3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77777777" w:rsidR="000B1C33" w:rsidRPr="00594BBC" w:rsidRDefault="000B1C33">
    <w:pPr>
      <w:pStyle w:val="Zhlav"/>
      <w:rPr>
        <w:rFonts w:ascii="Arial" w:hAnsi="Arial" w:cs="Arial"/>
      </w:rPr>
    </w:pPr>
    <w:r>
      <w:tab/>
    </w:r>
    <w:r>
      <w:tab/>
    </w:r>
    <w:r w:rsidRPr="00594BBC">
      <w:rPr>
        <w:rFonts w:ascii="Arial" w:hAnsi="Arial" w:cs="Arial"/>
      </w:rPr>
      <w:t>Č.j. objednatele:</w:t>
    </w:r>
  </w:p>
  <w:p w14:paraId="0B93CA1E" w14:textId="77777777" w:rsidR="000B1C33" w:rsidRPr="00594BBC" w:rsidRDefault="000B1C33">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D20F3DA"/>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857425D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6118"/>
    <w:rsid w:val="0007027E"/>
    <w:rsid w:val="000711AF"/>
    <w:rsid w:val="000735AF"/>
    <w:rsid w:val="00080D4E"/>
    <w:rsid w:val="00092614"/>
    <w:rsid w:val="00095434"/>
    <w:rsid w:val="0009667F"/>
    <w:rsid w:val="000B1C33"/>
    <w:rsid w:val="000B4D43"/>
    <w:rsid w:val="000C068C"/>
    <w:rsid w:val="000C44DE"/>
    <w:rsid w:val="000E2E39"/>
    <w:rsid w:val="00114B2F"/>
    <w:rsid w:val="001216DB"/>
    <w:rsid w:val="001304D2"/>
    <w:rsid w:val="00132638"/>
    <w:rsid w:val="00133FD7"/>
    <w:rsid w:val="00140A1A"/>
    <w:rsid w:val="0014530C"/>
    <w:rsid w:val="001461AB"/>
    <w:rsid w:val="001529B2"/>
    <w:rsid w:val="00154381"/>
    <w:rsid w:val="001557DF"/>
    <w:rsid w:val="001574EC"/>
    <w:rsid w:val="0017223B"/>
    <w:rsid w:val="001A46FA"/>
    <w:rsid w:val="001B530C"/>
    <w:rsid w:val="001B686F"/>
    <w:rsid w:val="001C5C37"/>
    <w:rsid w:val="001D2503"/>
    <w:rsid w:val="001E3AD2"/>
    <w:rsid w:val="001E4D0C"/>
    <w:rsid w:val="001F3878"/>
    <w:rsid w:val="001F7F5E"/>
    <w:rsid w:val="00205191"/>
    <w:rsid w:val="00232E52"/>
    <w:rsid w:val="002441E2"/>
    <w:rsid w:val="002449A1"/>
    <w:rsid w:val="00244C1D"/>
    <w:rsid w:val="00245C7B"/>
    <w:rsid w:val="0027416E"/>
    <w:rsid w:val="00274C77"/>
    <w:rsid w:val="002903FB"/>
    <w:rsid w:val="002906C9"/>
    <w:rsid w:val="0029535F"/>
    <w:rsid w:val="002A0E91"/>
    <w:rsid w:val="002A2E4F"/>
    <w:rsid w:val="002A4ABF"/>
    <w:rsid w:val="002A6A6D"/>
    <w:rsid w:val="002E08DD"/>
    <w:rsid w:val="002F79E8"/>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52208"/>
    <w:rsid w:val="00456E78"/>
    <w:rsid w:val="00463206"/>
    <w:rsid w:val="00475267"/>
    <w:rsid w:val="00484897"/>
    <w:rsid w:val="00495A8D"/>
    <w:rsid w:val="004972C6"/>
    <w:rsid w:val="004B6B1F"/>
    <w:rsid w:val="004C043C"/>
    <w:rsid w:val="004C1E9A"/>
    <w:rsid w:val="004C5E36"/>
    <w:rsid w:val="004D19FE"/>
    <w:rsid w:val="004D30BA"/>
    <w:rsid w:val="004D7DBD"/>
    <w:rsid w:val="004E04CC"/>
    <w:rsid w:val="004E6B67"/>
    <w:rsid w:val="00502776"/>
    <w:rsid w:val="005145D8"/>
    <w:rsid w:val="00534963"/>
    <w:rsid w:val="0053640A"/>
    <w:rsid w:val="0054049B"/>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93320"/>
    <w:rsid w:val="006A0E3A"/>
    <w:rsid w:val="006B54C6"/>
    <w:rsid w:val="006C3D15"/>
    <w:rsid w:val="006C50C2"/>
    <w:rsid w:val="006D3086"/>
    <w:rsid w:val="006E4A6A"/>
    <w:rsid w:val="006E5336"/>
    <w:rsid w:val="007065C1"/>
    <w:rsid w:val="007066DD"/>
    <w:rsid w:val="0071116A"/>
    <w:rsid w:val="007220A5"/>
    <w:rsid w:val="0073434C"/>
    <w:rsid w:val="00736CB9"/>
    <w:rsid w:val="00745CF0"/>
    <w:rsid w:val="00750EEE"/>
    <w:rsid w:val="00751ADB"/>
    <w:rsid w:val="00751B6D"/>
    <w:rsid w:val="00755995"/>
    <w:rsid w:val="007637B1"/>
    <w:rsid w:val="00774494"/>
    <w:rsid w:val="00775910"/>
    <w:rsid w:val="0078233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B1E2E"/>
    <w:rsid w:val="008B2143"/>
    <w:rsid w:val="008C18A0"/>
    <w:rsid w:val="008C2596"/>
    <w:rsid w:val="008C279D"/>
    <w:rsid w:val="008C2DF0"/>
    <w:rsid w:val="008D4E02"/>
    <w:rsid w:val="008E02DE"/>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B28"/>
    <w:rsid w:val="009B6F8D"/>
    <w:rsid w:val="009C6801"/>
    <w:rsid w:val="009D1845"/>
    <w:rsid w:val="009E171D"/>
    <w:rsid w:val="009E69C2"/>
    <w:rsid w:val="009F2279"/>
    <w:rsid w:val="00A035B5"/>
    <w:rsid w:val="00A158C3"/>
    <w:rsid w:val="00A26E5C"/>
    <w:rsid w:val="00A273DC"/>
    <w:rsid w:val="00A33E28"/>
    <w:rsid w:val="00A34426"/>
    <w:rsid w:val="00A355F7"/>
    <w:rsid w:val="00A40592"/>
    <w:rsid w:val="00A62B0B"/>
    <w:rsid w:val="00A7084C"/>
    <w:rsid w:val="00A70AA8"/>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751C5"/>
    <w:rsid w:val="00B90E36"/>
    <w:rsid w:val="00B91CC1"/>
    <w:rsid w:val="00BB4203"/>
    <w:rsid w:val="00BD6549"/>
    <w:rsid w:val="00BE1F7D"/>
    <w:rsid w:val="00BF2B19"/>
    <w:rsid w:val="00BF3698"/>
    <w:rsid w:val="00BF5C9A"/>
    <w:rsid w:val="00BF62ED"/>
    <w:rsid w:val="00BF7E7F"/>
    <w:rsid w:val="00C13FD0"/>
    <w:rsid w:val="00C241A3"/>
    <w:rsid w:val="00C25804"/>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57A4C"/>
    <w:rsid w:val="00D61C3D"/>
    <w:rsid w:val="00D6259E"/>
    <w:rsid w:val="00D67D3A"/>
    <w:rsid w:val="00D8336D"/>
    <w:rsid w:val="00D83B48"/>
    <w:rsid w:val="00D85BB7"/>
    <w:rsid w:val="00D956C3"/>
    <w:rsid w:val="00DA15CD"/>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24</Pages>
  <Words>9880</Words>
  <Characters>58296</Characters>
  <Application>Microsoft Office Word</Application>
  <DocSecurity>0</DocSecurity>
  <Lines>485</Lines>
  <Paragraphs>136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68040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Hrstková Ivana Ing.</cp:lastModifiedBy>
  <cp:revision>8</cp:revision>
  <cp:lastPrinted>2018-09-24T13:10:00Z</cp:lastPrinted>
  <dcterms:created xsi:type="dcterms:W3CDTF">2021-06-22T11:22:00Z</dcterms:created>
  <dcterms:modified xsi:type="dcterms:W3CDTF">2021-06-23T11:31:00Z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